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A" w:rsidRDefault="00341D9C" w:rsidP="00A75C2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Профиль ОО с низкими образовательными результатами</w:t>
      </w:r>
    </w:p>
    <w:p w:rsidR="003067C3" w:rsidRDefault="003067C3" w:rsidP="00A75C2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:rsidR="003067C3" w:rsidRDefault="003067C3" w:rsidP="00A75C2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</w:t>
      </w:r>
      <w:proofErr w:type="spellStart"/>
      <w:r>
        <w:rPr>
          <w:b/>
          <w:color w:val="000000" w:themeColor="text1"/>
          <w:sz w:val="24"/>
          <w:szCs w:val="24"/>
        </w:rPr>
        <w:t>Краснохолмская</w:t>
      </w:r>
      <w:proofErr w:type="spellEnd"/>
      <w:r>
        <w:rPr>
          <w:b/>
          <w:color w:val="000000" w:themeColor="text1"/>
          <w:sz w:val="24"/>
          <w:szCs w:val="24"/>
        </w:rPr>
        <w:t xml:space="preserve"> средняя общеобразовательная школа № 1» </w:t>
      </w:r>
    </w:p>
    <w:p w:rsidR="003067C3" w:rsidRDefault="003067C3" w:rsidP="00A75C2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(МБОУ «</w:t>
      </w:r>
      <w:proofErr w:type="spellStart"/>
      <w:r>
        <w:rPr>
          <w:b/>
          <w:color w:val="000000" w:themeColor="text1"/>
          <w:sz w:val="24"/>
          <w:szCs w:val="24"/>
        </w:rPr>
        <w:t>Краснохолмская</w:t>
      </w:r>
      <w:proofErr w:type="spellEnd"/>
      <w:r w:rsidR="002C6CDB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сош</w:t>
      </w:r>
      <w:proofErr w:type="spellEnd"/>
      <w:r>
        <w:rPr>
          <w:b/>
          <w:color w:val="000000" w:themeColor="text1"/>
          <w:sz w:val="24"/>
          <w:szCs w:val="24"/>
        </w:rPr>
        <w:t xml:space="preserve"> № 1»)</w:t>
      </w:r>
    </w:p>
    <w:p w:rsidR="00341D9C" w:rsidRPr="00341D9C" w:rsidRDefault="005934B5" w:rsidP="00341D9C">
      <w:pPr>
        <w:pStyle w:val="a3"/>
        <w:numPr>
          <w:ilvl w:val="0"/>
          <w:numId w:val="4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Сведения о руководстве ОО</w:t>
      </w:r>
    </w:p>
    <w:tbl>
      <w:tblPr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1"/>
        <w:gridCol w:w="1565"/>
        <w:gridCol w:w="1418"/>
        <w:gridCol w:w="2236"/>
        <w:gridCol w:w="1678"/>
        <w:gridCol w:w="1008"/>
        <w:gridCol w:w="1422"/>
      </w:tblGrid>
      <w:tr w:rsidR="00F86A5E" w:rsidRPr="00C9277F" w:rsidTr="00E8753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D9C" w:rsidRPr="00C9277F" w:rsidRDefault="00341D9C" w:rsidP="00D9132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D9C" w:rsidRPr="00F86A5E" w:rsidRDefault="00341D9C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86A5E">
              <w:rPr>
                <w:color w:val="000000" w:themeColor="text1"/>
                <w:sz w:val="18"/>
                <w:szCs w:val="18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D9C" w:rsidRPr="00F86A5E" w:rsidRDefault="00F86A5E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86A5E">
              <w:rPr>
                <w:color w:val="000000" w:themeColor="text1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D9C" w:rsidRPr="00F86A5E" w:rsidRDefault="00341D9C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86A5E">
              <w:rPr>
                <w:color w:val="000000" w:themeColor="text1"/>
                <w:sz w:val="18"/>
                <w:szCs w:val="18"/>
              </w:rPr>
              <w:t>Образование по программе переподготовки (менеджер, юрист</w:t>
            </w:r>
            <w:r w:rsidR="00E87536">
              <w:rPr>
                <w:color w:val="000000" w:themeColor="text1"/>
                <w:sz w:val="18"/>
                <w:szCs w:val="18"/>
              </w:rPr>
              <w:t>)</w:t>
            </w:r>
          </w:p>
          <w:p w:rsidR="00341D9C" w:rsidRPr="00F86A5E" w:rsidRDefault="00341D9C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86A5E">
              <w:rPr>
                <w:color w:val="000000" w:themeColor="text1"/>
                <w:sz w:val="18"/>
                <w:szCs w:val="18"/>
              </w:rPr>
              <w:t>Название курсов/год окончания/образовательная организация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D9C" w:rsidRPr="00F86A5E" w:rsidRDefault="00F86A5E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Контактные данные (телефон, эл. почта)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D9C" w:rsidRPr="00F86A5E" w:rsidRDefault="00341D9C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86A5E">
              <w:rPr>
                <w:color w:val="000000" w:themeColor="text1"/>
                <w:sz w:val="18"/>
                <w:szCs w:val="18"/>
              </w:rPr>
              <w:t xml:space="preserve">Стаж </w:t>
            </w:r>
            <w:r w:rsidR="00F86A5E" w:rsidRPr="00F86A5E">
              <w:rPr>
                <w:color w:val="000000" w:themeColor="text1"/>
                <w:sz w:val="18"/>
                <w:szCs w:val="18"/>
              </w:rPr>
              <w:t xml:space="preserve">административной </w:t>
            </w:r>
            <w:r w:rsidRPr="00F86A5E">
              <w:rPr>
                <w:color w:val="000000" w:themeColor="text1"/>
                <w:sz w:val="18"/>
                <w:szCs w:val="18"/>
              </w:rPr>
              <w:t>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9C" w:rsidRPr="00F86A5E" w:rsidRDefault="00341D9C" w:rsidP="00F86A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86A5E">
              <w:rPr>
                <w:color w:val="000000" w:themeColor="text1"/>
                <w:sz w:val="18"/>
                <w:szCs w:val="18"/>
              </w:rPr>
              <w:t>Стаж педагогической работы</w:t>
            </w:r>
          </w:p>
        </w:tc>
      </w:tr>
      <w:tr w:rsidR="00F86A5E" w:rsidRPr="00C9277F" w:rsidTr="001E7D7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D9C" w:rsidRPr="00C9277F" w:rsidRDefault="00341D9C" w:rsidP="001E7D7F">
            <w:pPr>
              <w:snapToGrid w:val="0"/>
              <w:rPr>
                <w:color w:val="000000" w:themeColor="text1"/>
              </w:rPr>
            </w:pPr>
            <w:r w:rsidRPr="00C9277F">
              <w:rPr>
                <w:color w:val="000000" w:themeColor="text1"/>
              </w:rPr>
              <w:t>Директор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E87536" w:rsidP="001E7D7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Корина</w:t>
            </w:r>
            <w:proofErr w:type="spellEnd"/>
            <w:r>
              <w:rPr>
                <w:color w:val="000000" w:themeColor="text1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C9277F" w:rsidRDefault="00D467D5" w:rsidP="00D913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школой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E95" w:rsidRDefault="00E87536" w:rsidP="003D2E95">
            <w:pPr>
              <w:snapToGrid w:val="0"/>
            </w:pPr>
            <w:r w:rsidRPr="00E87536">
              <w:t xml:space="preserve">Профессиональная переподготовка по программе </w:t>
            </w:r>
            <w:r w:rsidR="0042469E">
              <w:t>«Менеджмент в образовании в условиях реализации ФГОС»/2018 год</w:t>
            </w:r>
            <w:r w:rsidR="001858A4">
              <w:t>/</w:t>
            </w:r>
            <w:r w:rsidR="003D2E95">
              <w:t xml:space="preserve"> ЧОУ ДПО «Институт повышения квалификации и профессиональной переподготовки», </w:t>
            </w:r>
          </w:p>
          <w:p w:rsidR="00341D9C" w:rsidRPr="0042469E" w:rsidRDefault="003D2E95" w:rsidP="003D2E95">
            <w:pPr>
              <w:snapToGrid w:val="0"/>
            </w:pPr>
            <w:r>
              <w:t>г. Санкт-Петербург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Default="00127904" w:rsidP="005C6657">
            <w:pPr>
              <w:snapToGrid w:val="0"/>
              <w:jc w:val="both"/>
            </w:pPr>
            <w:r w:rsidRPr="005C6657">
              <w:rPr>
                <w:lang w:val="en-US"/>
              </w:rPr>
              <w:t>+7(9</w:t>
            </w:r>
            <w:r w:rsidR="005C6657">
              <w:t>09</w:t>
            </w:r>
            <w:r w:rsidRPr="005C6657">
              <w:rPr>
                <w:lang w:val="en-US"/>
              </w:rPr>
              <w:t>)</w:t>
            </w:r>
            <w:r w:rsidR="005C6657">
              <w:t>2670064</w:t>
            </w:r>
          </w:p>
          <w:p w:rsidR="005C6657" w:rsidRPr="005C6657" w:rsidRDefault="0073703F" w:rsidP="005C6657">
            <w:pPr>
              <w:snapToGrid w:val="0"/>
              <w:jc w:val="both"/>
              <w:rPr>
                <w:lang w:val="en-US"/>
              </w:rPr>
            </w:pPr>
            <w:hyperlink r:id="rId9" w:history="1">
              <w:r w:rsidR="005C6657" w:rsidRPr="001F6D96">
                <w:rPr>
                  <w:rStyle w:val="af2"/>
                  <w:lang w:val="en-US"/>
                </w:rPr>
                <w:t>krh-shk1@yandex.ru</w:t>
              </w:r>
            </w:hyperlink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</w:tr>
      <w:tr w:rsidR="00F86A5E" w:rsidRPr="00C9277F" w:rsidTr="001E7D7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D9C" w:rsidRPr="00C9277F" w:rsidRDefault="00341D9C" w:rsidP="001E7D7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</w:t>
            </w:r>
            <w:r w:rsidRPr="00C9277F">
              <w:rPr>
                <w:color w:val="000000" w:themeColor="text1"/>
              </w:rPr>
              <w:t xml:space="preserve"> директора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E87536" w:rsidP="001E7D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Романова Светлана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C9277F" w:rsidRDefault="00E87536" w:rsidP="00D913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учебно-воспитательная работа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1E7D7F" w:rsidP="001E7D7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 квалификации по программе «</w:t>
            </w:r>
            <w:r>
              <w:t>Механизмы повышения эффективности деятельности современной образовательной организации»/2018/</w:t>
            </w:r>
            <w:proofErr w:type="spellStart"/>
            <w:r w:rsidRPr="001E7D7F">
              <w:rPr>
                <w:color w:val="000000" w:themeColor="text1"/>
              </w:rPr>
              <w:t>Фоксфорд</w:t>
            </w:r>
            <w:proofErr w:type="spellEnd"/>
            <w:r w:rsidRPr="001E7D7F">
              <w:rPr>
                <w:color w:val="000000" w:themeColor="text1"/>
              </w:rPr>
              <w:t xml:space="preserve">, ООО «Центр онлайн-обучения </w:t>
            </w:r>
            <w:proofErr w:type="spellStart"/>
            <w:r w:rsidRPr="001E7D7F">
              <w:rPr>
                <w:color w:val="000000" w:themeColor="text1"/>
              </w:rPr>
              <w:t>Нетология</w:t>
            </w:r>
            <w:proofErr w:type="spellEnd"/>
            <w:r w:rsidRPr="001E7D7F">
              <w:rPr>
                <w:color w:val="000000" w:themeColor="text1"/>
              </w:rPr>
              <w:t>-групп», г. Москва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904" w:rsidRDefault="00127904" w:rsidP="00D9132E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+7(920)160</w:t>
            </w:r>
            <w:r>
              <w:rPr>
                <w:color w:val="000000" w:themeColor="text1"/>
              </w:rPr>
              <w:t>0969</w:t>
            </w:r>
          </w:p>
          <w:p w:rsidR="005C6657" w:rsidRPr="005C6657" w:rsidRDefault="0073703F" w:rsidP="00D9132E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hyperlink r:id="rId10" w:history="1">
              <w:r w:rsidR="005C6657" w:rsidRPr="001F6D96">
                <w:rPr>
                  <w:rStyle w:val="af2"/>
                  <w:lang w:val="en-US"/>
                </w:rPr>
                <w:t>s9065545511@gmail.com</w:t>
              </w:r>
            </w:hyperlink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127904" w:rsidRDefault="00127904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</w:tr>
      <w:tr w:rsidR="00F86A5E" w:rsidRPr="00C9277F" w:rsidTr="001E7D7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341D9C" w:rsidP="001E7D7F">
            <w:pPr>
              <w:snapToGrid w:val="0"/>
              <w:rPr>
                <w:color w:val="000000" w:themeColor="text1"/>
              </w:rPr>
            </w:pPr>
            <w:r w:rsidRPr="00C9277F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E87536" w:rsidP="001E7D7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Курнина</w:t>
            </w:r>
            <w:proofErr w:type="spellEnd"/>
            <w:r>
              <w:rPr>
                <w:color w:val="000000" w:themeColor="text1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C9277F" w:rsidRDefault="00E87536" w:rsidP="00D913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воспитательная работа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1E7D7F" w:rsidP="001858A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 квалификации по программе «</w:t>
            </w:r>
            <w:r w:rsidR="001858A4" w:rsidRPr="001858A4">
              <w:rPr>
                <w:color w:val="000000" w:themeColor="text1"/>
              </w:rPr>
              <w:t>«Национальный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</w:t>
            </w:r>
            <w:r w:rsidR="001858A4">
              <w:rPr>
                <w:color w:val="000000" w:themeColor="text1"/>
              </w:rPr>
              <w:t>ональную ориентацию обучающихся</w:t>
            </w:r>
            <w:r>
              <w:rPr>
                <w:color w:val="000000" w:themeColor="text1"/>
              </w:rPr>
              <w:t>»/20</w:t>
            </w:r>
            <w:r w:rsidR="001858A4">
              <w:rPr>
                <w:color w:val="000000" w:themeColor="text1"/>
              </w:rPr>
              <w:t>20</w:t>
            </w:r>
            <w:r w:rsidR="00C44400">
              <w:rPr>
                <w:color w:val="000000" w:themeColor="text1"/>
              </w:rPr>
              <w:t>/</w:t>
            </w:r>
            <w:r w:rsidR="00C44400" w:rsidRPr="001E7D7F">
              <w:rPr>
                <w:color w:val="000000" w:themeColor="text1"/>
              </w:rPr>
              <w:t xml:space="preserve"> ООО «Центр непрерывного образования и инноваций»</w:t>
            </w:r>
            <w:r w:rsidR="00C44400">
              <w:rPr>
                <w:color w:val="000000" w:themeColor="text1"/>
              </w:rPr>
              <w:t xml:space="preserve"> г. Санкт-Петербург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Default="00127904" w:rsidP="001858A4">
            <w:pPr>
              <w:snapToGrid w:val="0"/>
              <w:jc w:val="both"/>
            </w:pPr>
            <w:r w:rsidRPr="001858A4">
              <w:rPr>
                <w:lang w:val="en-US"/>
              </w:rPr>
              <w:t>+7(920)1</w:t>
            </w:r>
            <w:r w:rsidR="001858A4" w:rsidRPr="001858A4">
              <w:t>755841</w:t>
            </w:r>
          </w:p>
          <w:p w:rsidR="00DD3B8D" w:rsidRPr="001858A4" w:rsidRDefault="0073703F" w:rsidP="001858A4">
            <w:pPr>
              <w:snapToGrid w:val="0"/>
              <w:jc w:val="both"/>
            </w:pPr>
            <w:hyperlink r:id="rId11" w:history="1">
              <w:r w:rsidR="00DD3B8D" w:rsidRPr="001F6D96">
                <w:rPr>
                  <w:rStyle w:val="af2"/>
                </w:rPr>
                <w:t>viuw1@mail.ru</w:t>
              </w:r>
            </w:hyperlink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</w:tr>
      <w:tr w:rsidR="00E87536" w:rsidRPr="00C9277F" w:rsidTr="001E7D7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36" w:rsidRPr="00C9277F" w:rsidRDefault="00E87536" w:rsidP="001E7D7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36" w:rsidRPr="00E7313D" w:rsidRDefault="00E87536" w:rsidP="001E7D7F">
            <w:proofErr w:type="spellStart"/>
            <w:r w:rsidRPr="00E7313D">
              <w:t>Душина</w:t>
            </w:r>
            <w:proofErr w:type="spellEnd"/>
            <w:r w:rsidRPr="00E7313D"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36" w:rsidRDefault="00E87536" w:rsidP="00D913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административно-</w:t>
            </w:r>
            <w:r>
              <w:rPr>
                <w:color w:val="000000" w:themeColor="text1"/>
              </w:rPr>
              <w:lastRenderedPageBreak/>
              <w:t>хозяйственная работа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36" w:rsidRPr="00C9277F" w:rsidRDefault="00E7313D" w:rsidP="0027277F">
            <w:pPr>
              <w:snapToGrid w:val="0"/>
              <w:rPr>
                <w:color w:val="000000" w:themeColor="text1"/>
              </w:rPr>
            </w:pPr>
            <w:r w:rsidRPr="00E87536">
              <w:lastRenderedPageBreak/>
              <w:t xml:space="preserve">Профессиональная переподготовка по </w:t>
            </w:r>
            <w:r w:rsidRPr="00E87536">
              <w:lastRenderedPageBreak/>
              <w:t xml:space="preserve">программе </w:t>
            </w:r>
            <w:r>
              <w:t>«Контрактная система в сфере</w:t>
            </w:r>
            <w:r w:rsidR="0027277F">
              <w:t xml:space="preserve"> закупок товаров, работ, услуг для обеспечения государственных и муниципальных нужд: специали</w:t>
            </w:r>
            <w:proofErr w:type="gramStart"/>
            <w:r w:rsidR="0027277F">
              <w:t>ст в сф</w:t>
            </w:r>
            <w:proofErr w:type="gramEnd"/>
            <w:r w:rsidR="0027277F">
              <w:t>ере услуг</w:t>
            </w:r>
            <w:r>
              <w:t>»/20</w:t>
            </w:r>
            <w:r w:rsidR="0027277F">
              <w:t>20</w:t>
            </w:r>
            <w:r>
              <w:t xml:space="preserve"> год/</w:t>
            </w:r>
            <w:r w:rsidRPr="001E7D7F">
              <w:rPr>
                <w:color w:val="000000" w:themeColor="text1"/>
              </w:rPr>
              <w:t>ООО «Центр непрерывного образования и инноваций»</w:t>
            </w:r>
            <w:r>
              <w:rPr>
                <w:color w:val="000000" w:themeColor="text1"/>
              </w:rPr>
              <w:t xml:space="preserve"> г. Санкт-Петербург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36" w:rsidRDefault="00127904" w:rsidP="005C6657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+7(9</w:t>
            </w:r>
            <w:r w:rsidR="005C6657">
              <w:rPr>
                <w:color w:val="000000" w:themeColor="text1"/>
              </w:rPr>
              <w:t>19</w:t>
            </w:r>
            <w:r>
              <w:rPr>
                <w:color w:val="000000" w:themeColor="text1"/>
                <w:lang w:val="en-US"/>
              </w:rPr>
              <w:t>)</w:t>
            </w:r>
            <w:r w:rsidR="005C6657">
              <w:rPr>
                <w:color w:val="000000" w:themeColor="text1"/>
              </w:rPr>
              <w:t>0588212</w:t>
            </w:r>
          </w:p>
          <w:p w:rsidR="005C6657" w:rsidRPr="005C6657" w:rsidRDefault="0073703F" w:rsidP="005C6657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hyperlink r:id="rId12" w:history="1">
              <w:r w:rsidR="005C6657" w:rsidRPr="001F6D96">
                <w:rPr>
                  <w:rStyle w:val="af2"/>
                  <w:lang w:val="en-US"/>
                </w:rPr>
                <w:t>krh-</w:t>
              </w:r>
              <w:r w:rsidR="005C6657" w:rsidRPr="001F6D96">
                <w:rPr>
                  <w:rStyle w:val="af2"/>
                  <w:lang w:val="en-US"/>
                </w:rPr>
                <w:lastRenderedPageBreak/>
                <w:t>shk1@yandex.ru</w:t>
              </w:r>
            </w:hyperlink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36" w:rsidRPr="00C9277F" w:rsidRDefault="00E946F1" w:rsidP="001E7D7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 месяцев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36" w:rsidRPr="00127904" w:rsidRDefault="00127904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F86A5E" w:rsidRPr="00C9277F" w:rsidTr="001E7D7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Default="00341D9C" w:rsidP="001E7D7F">
            <w:pPr>
              <w:snapToGrid w:val="0"/>
              <w:rPr>
                <w:color w:val="000000" w:themeColor="text1"/>
              </w:rPr>
            </w:pPr>
            <w:r w:rsidRPr="00C9277F">
              <w:rPr>
                <w:color w:val="000000" w:themeColor="text1"/>
              </w:rPr>
              <w:lastRenderedPageBreak/>
              <w:t>Заместитель директора</w:t>
            </w:r>
          </w:p>
          <w:p w:rsidR="00E87536" w:rsidRPr="00C9277F" w:rsidRDefault="00E87536" w:rsidP="001E7D7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(0,5 ставки)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E87536" w:rsidP="001E7D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Широкова Ольга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C9277F" w:rsidRDefault="00E87536" w:rsidP="00D913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учебно-воспитательная работа в начальной школе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C44400" w:rsidP="001E7D7F">
            <w:pPr>
              <w:snapToGrid w:val="0"/>
              <w:rPr>
                <w:color w:val="000000" w:themeColor="text1"/>
              </w:rPr>
            </w:pPr>
            <w:r w:rsidRPr="00C44400">
              <w:rPr>
                <w:color w:val="000000" w:themeColor="text1"/>
              </w:rPr>
              <w:t xml:space="preserve">Повышение квалификации по теме </w:t>
            </w:r>
            <w:r>
              <w:rPr>
                <w:color w:val="000000" w:themeColor="text1"/>
              </w:rPr>
              <w:t>«</w:t>
            </w:r>
            <w:r w:rsidRPr="00C44400">
              <w:rPr>
                <w:color w:val="000000" w:themeColor="text1"/>
              </w:rPr>
              <w:t>Мониторинг и управление качеством образования в общеобразовательной организации</w:t>
            </w:r>
            <w:r>
              <w:rPr>
                <w:color w:val="000000" w:themeColor="text1"/>
              </w:rPr>
              <w:t>»/2020/</w:t>
            </w:r>
            <w:r w:rsidR="001E7D7F" w:rsidRPr="001E7D7F">
              <w:rPr>
                <w:color w:val="000000" w:themeColor="text1"/>
              </w:rPr>
              <w:t>ООО «Центр непрерывного образования и инноваций»</w:t>
            </w:r>
            <w:r w:rsidR="001E7D7F">
              <w:rPr>
                <w:color w:val="000000" w:themeColor="text1"/>
              </w:rPr>
              <w:t xml:space="preserve"> г. Санкт-Петербург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Default="00127904" w:rsidP="005C6657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+7(9</w:t>
            </w:r>
            <w:r w:rsidR="005C6657">
              <w:rPr>
                <w:color w:val="000000" w:themeColor="text1"/>
              </w:rPr>
              <w:t>52</w:t>
            </w:r>
            <w:r>
              <w:rPr>
                <w:color w:val="000000" w:themeColor="text1"/>
                <w:lang w:val="en-US"/>
              </w:rPr>
              <w:t>)</w:t>
            </w:r>
            <w:r w:rsidR="005C6657">
              <w:rPr>
                <w:color w:val="000000" w:themeColor="text1"/>
              </w:rPr>
              <w:t>0621713</w:t>
            </w:r>
          </w:p>
          <w:p w:rsidR="00DD3B8D" w:rsidRPr="005C6657" w:rsidRDefault="0073703F" w:rsidP="005C6657">
            <w:pPr>
              <w:snapToGrid w:val="0"/>
              <w:jc w:val="both"/>
              <w:rPr>
                <w:color w:val="000000" w:themeColor="text1"/>
              </w:rPr>
            </w:pPr>
            <w:hyperlink r:id="rId13" w:history="1">
              <w:r w:rsidR="00DD3B8D" w:rsidRPr="001F6D96">
                <w:rPr>
                  <w:rStyle w:val="af2"/>
                </w:rPr>
                <w:t>schirockova.olya2012@yandex.ru</w:t>
              </w:r>
            </w:hyperlink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127904" w:rsidRDefault="00127904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</w:tr>
      <w:tr w:rsidR="00F86A5E" w:rsidRPr="00C9277F" w:rsidTr="001E7D7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Default="00341D9C" w:rsidP="001E7D7F">
            <w:pPr>
              <w:snapToGrid w:val="0"/>
              <w:rPr>
                <w:color w:val="000000" w:themeColor="text1"/>
              </w:rPr>
            </w:pPr>
            <w:r w:rsidRPr="00C9277F">
              <w:rPr>
                <w:color w:val="000000" w:themeColor="text1"/>
              </w:rPr>
              <w:t>Заместитель директора</w:t>
            </w:r>
          </w:p>
          <w:p w:rsidR="00E87536" w:rsidRPr="00C9277F" w:rsidRDefault="00E87536" w:rsidP="001E7D7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(0,5 ставки)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E87536" w:rsidP="001E7D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Погодина Татьяна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C9277F" w:rsidRDefault="00E87536" w:rsidP="00D913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научно-методическая работа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C9277F" w:rsidRDefault="008806AE" w:rsidP="001E7D7F">
            <w:pPr>
              <w:snapToGrid w:val="0"/>
              <w:rPr>
                <w:color w:val="000000" w:themeColor="text1"/>
              </w:rPr>
            </w:pPr>
            <w:r>
              <w:t xml:space="preserve">Повышение квалификации по теме </w:t>
            </w:r>
            <w:r w:rsidRPr="00597827">
              <w:t>«</w:t>
            </w:r>
            <w:r>
              <w:rPr>
                <w:color w:val="000000"/>
                <w:shd w:val="clear" w:color="auto" w:fill="FFFFFF"/>
              </w:rPr>
              <w:t>Моделирование методической работы в ОО: структура и организация деятельности</w:t>
            </w:r>
            <w:r w:rsidRPr="00597827">
              <w:t>»</w:t>
            </w:r>
            <w:r>
              <w:t xml:space="preserve">/2020/ </w:t>
            </w:r>
            <w:r w:rsidR="001E7D7F" w:rsidRPr="001E7D7F">
              <w:rPr>
                <w:color w:val="000000" w:themeColor="text1"/>
              </w:rPr>
              <w:t>ООО «Центр непрерывного образования и инноваций»</w:t>
            </w:r>
            <w:r w:rsidR="001E7D7F">
              <w:rPr>
                <w:color w:val="000000" w:themeColor="text1"/>
              </w:rPr>
              <w:t xml:space="preserve"> г. Санкт-Петербург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Default="00A85185" w:rsidP="00A85185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+7(9</w:t>
            </w:r>
            <w:r>
              <w:rPr>
                <w:color w:val="000000" w:themeColor="text1"/>
              </w:rPr>
              <w:t>03</w:t>
            </w:r>
            <w:r w:rsidR="00127904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</w:rPr>
              <w:t>075</w:t>
            </w:r>
            <w:r w:rsidR="0012790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305</w:t>
            </w:r>
          </w:p>
          <w:p w:rsidR="00C44400" w:rsidRDefault="0073703F" w:rsidP="00A85185">
            <w:pPr>
              <w:snapToGrid w:val="0"/>
              <w:jc w:val="both"/>
              <w:rPr>
                <w:color w:val="000000" w:themeColor="text1"/>
              </w:rPr>
            </w:pPr>
            <w:hyperlink r:id="rId14" w:history="1">
              <w:r w:rsidR="00C44400" w:rsidRPr="001F6D96">
                <w:rPr>
                  <w:rStyle w:val="af2"/>
                </w:rPr>
                <w:t>pogodina.t2016@yandex.ru</w:t>
              </w:r>
            </w:hyperlink>
          </w:p>
          <w:p w:rsidR="00C44400" w:rsidRPr="00C9277F" w:rsidRDefault="00C44400" w:rsidP="00A85185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D9C" w:rsidRPr="001E7D7F" w:rsidRDefault="001E7D7F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9C" w:rsidRPr="00127904" w:rsidRDefault="00127904" w:rsidP="001E7D7F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</w:tr>
    </w:tbl>
    <w:p w:rsidR="006030DB" w:rsidRDefault="006030DB" w:rsidP="00341D9C">
      <w:pPr>
        <w:tabs>
          <w:tab w:val="left" w:pos="975"/>
        </w:tabs>
        <w:jc w:val="both"/>
        <w:rPr>
          <w:b/>
          <w:color w:val="000000" w:themeColor="text1"/>
          <w:sz w:val="24"/>
          <w:szCs w:val="24"/>
        </w:rPr>
      </w:pPr>
    </w:p>
    <w:p w:rsidR="00341D9C" w:rsidRPr="00C9277F" w:rsidRDefault="00341D9C" w:rsidP="00341D9C">
      <w:pPr>
        <w:tabs>
          <w:tab w:val="left" w:pos="975"/>
        </w:tabs>
        <w:jc w:val="both"/>
        <w:rPr>
          <w:b/>
          <w:color w:val="000000" w:themeColor="text1"/>
          <w:sz w:val="24"/>
          <w:szCs w:val="24"/>
        </w:rPr>
      </w:pPr>
      <w:r w:rsidRPr="00C9277F">
        <w:rPr>
          <w:b/>
          <w:color w:val="000000" w:themeColor="text1"/>
          <w:sz w:val="24"/>
          <w:szCs w:val="24"/>
        </w:rPr>
        <w:t xml:space="preserve">Выводы по п. </w:t>
      </w:r>
      <w:r w:rsidR="00F86A5E">
        <w:rPr>
          <w:b/>
          <w:color w:val="000000" w:themeColor="text1"/>
          <w:sz w:val="24"/>
          <w:szCs w:val="24"/>
        </w:rPr>
        <w:t>1</w:t>
      </w:r>
      <w:r w:rsidR="00675759">
        <w:rPr>
          <w:b/>
          <w:color w:val="000000" w:themeColor="text1"/>
          <w:sz w:val="24"/>
          <w:szCs w:val="24"/>
        </w:rPr>
        <w:t xml:space="preserve">. </w:t>
      </w:r>
      <w:r w:rsidR="00675759" w:rsidRPr="00675759">
        <w:rPr>
          <w:color w:val="000000" w:themeColor="text1"/>
          <w:sz w:val="24"/>
          <w:szCs w:val="24"/>
        </w:rPr>
        <w:t xml:space="preserve">Руководящий состав школы </w:t>
      </w:r>
      <w:r w:rsidR="00A85185">
        <w:rPr>
          <w:color w:val="000000" w:themeColor="text1"/>
          <w:sz w:val="24"/>
          <w:szCs w:val="24"/>
        </w:rPr>
        <w:t xml:space="preserve">обладает достаточным опытом работы, систематически </w:t>
      </w:r>
      <w:r w:rsidR="002C6CDB">
        <w:rPr>
          <w:color w:val="000000" w:themeColor="text1"/>
          <w:sz w:val="24"/>
          <w:szCs w:val="24"/>
        </w:rPr>
        <w:t xml:space="preserve"> </w:t>
      </w:r>
      <w:r w:rsidR="00A85185">
        <w:rPr>
          <w:color w:val="000000" w:themeColor="text1"/>
          <w:sz w:val="24"/>
          <w:szCs w:val="24"/>
        </w:rPr>
        <w:t>повышает квалификацию в области управления образовательной организацией</w:t>
      </w:r>
      <w:r w:rsidR="001858A4">
        <w:rPr>
          <w:color w:val="000000" w:themeColor="text1"/>
          <w:sz w:val="24"/>
          <w:szCs w:val="24"/>
        </w:rPr>
        <w:t>.</w:t>
      </w:r>
    </w:p>
    <w:p w:rsidR="00DF561B" w:rsidRDefault="00DF561B" w:rsidP="009C0FD0">
      <w:pPr>
        <w:rPr>
          <w:snapToGrid w:val="0"/>
          <w:color w:val="000000" w:themeColor="text1"/>
          <w:sz w:val="24"/>
          <w:szCs w:val="24"/>
        </w:rPr>
      </w:pPr>
    </w:p>
    <w:p w:rsidR="00093A1C" w:rsidRDefault="006030DB" w:rsidP="00093A1C">
      <w:pPr>
        <w:tabs>
          <w:tab w:val="left" w:pos="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93A1C" w:rsidRPr="00093A1C">
        <w:rPr>
          <w:b/>
          <w:sz w:val="24"/>
          <w:szCs w:val="24"/>
        </w:rPr>
        <w:t>Образователь</w:t>
      </w:r>
      <w:r w:rsidR="00C0630E">
        <w:rPr>
          <w:b/>
          <w:sz w:val="24"/>
          <w:szCs w:val="24"/>
        </w:rPr>
        <w:t xml:space="preserve">ные технологии, </w:t>
      </w:r>
      <w:r w:rsidR="00196B6D">
        <w:rPr>
          <w:b/>
          <w:sz w:val="24"/>
          <w:szCs w:val="24"/>
        </w:rPr>
        <w:t xml:space="preserve"> применяемые в ОО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4282"/>
        <w:gridCol w:w="2354"/>
        <w:gridCol w:w="2543"/>
      </w:tblGrid>
      <w:tr w:rsidR="00196B6D" w:rsidTr="00196B6D">
        <w:trPr>
          <w:trHeight w:val="270"/>
        </w:trPr>
        <w:tc>
          <w:tcPr>
            <w:tcW w:w="755" w:type="dxa"/>
          </w:tcPr>
          <w:p w:rsidR="00196B6D" w:rsidRDefault="00196B6D" w:rsidP="000F3AC9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82" w:type="dxa"/>
          </w:tcPr>
          <w:p w:rsidR="00196B6D" w:rsidRDefault="00196B6D" w:rsidP="000F3AC9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2354" w:type="dxa"/>
          </w:tcPr>
          <w:p w:rsidR="00196B6D" w:rsidRDefault="00196B6D" w:rsidP="000F3AC9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</w:tcPr>
          <w:p w:rsidR="00196B6D" w:rsidRDefault="00196B6D" w:rsidP="000F3AC9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196B6D" w:rsidRPr="0005560A" w:rsidTr="009B1755">
        <w:trPr>
          <w:trHeight w:val="267"/>
        </w:trPr>
        <w:tc>
          <w:tcPr>
            <w:tcW w:w="755" w:type="dxa"/>
          </w:tcPr>
          <w:p w:rsidR="00196B6D" w:rsidRPr="0005560A" w:rsidRDefault="0005560A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196B6D" w:rsidRPr="0005560A" w:rsidRDefault="009B1755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560A">
              <w:rPr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05560A">
              <w:rPr>
                <w:color w:val="000000" w:themeColor="text1"/>
                <w:sz w:val="24"/>
                <w:szCs w:val="24"/>
              </w:rPr>
              <w:t xml:space="preserve"> технологии</w:t>
            </w:r>
          </w:p>
        </w:tc>
        <w:tc>
          <w:tcPr>
            <w:tcW w:w="2354" w:type="dxa"/>
          </w:tcPr>
          <w:p w:rsidR="00196B6D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43" w:type="dxa"/>
          </w:tcPr>
          <w:p w:rsidR="00196B6D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2A16D6" w:rsidRPr="0005560A" w:rsidTr="009B1755">
        <w:trPr>
          <w:trHeight w:val="267"/>
        </w:trPr>
        <w:tc>
          <w:tcPr>
            <w:tcW w:w="755" w:type="dxa"/>
          </w:tcPr>
          <w:p w:rsidR="002A16D6" w:rsidRPr="0005560A" w:rsidRDefault="0005560A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2A16D6" w:rsidRPr="0005560A" w:rsidRDefault="002A16D6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Игровые технологии</w:t>
            </w:r>
          </w:p>
        </w:tc>
        <w:tc>
          <w:tcPr>
            <w:tcW w:w="2354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2A16D6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196B6D" w:rsidRPr="0005560A" w:rsidTr="009B1755">
        <w:trPr>
          <w:trHeight w:val="267"/>
        </w:trPr>
        <w:tc>
          <w:tcPr>
            <w:tcW w:w="755" w:type="dxa"/>
          </w:tcPr>
          <w:p w:rsidR="00196B6D" w:rsidRPr="0005560A" w:rsidRDefault="0005560A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196B6D" w:rsidRPr="0005560A" w:rsidRDefault="009B1755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2354" w:type="dxa"/>
          </w:tcPr>
          <w:p w:rsidR="00196B6D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43" w:type="dxa"/>
          </w:tcPr>
          <w:p w:rsidR="00196B6D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196B6D" w:rsidRPr="0005560A" w:rsidTr="009B1755">
        <w:trPr>
          <w:trHeight w:val="267"/>
        </w:trPr>
        <w:tc>
          <w:tcPr>
            <w:tcW w:w="755" w:type="dxa"/>
          </w:tcPr>
          <w:p w:rsidR="00196B6D" w:rsidRPr="0005560A" w:rsidRDefault="0005560A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:rsidR="00196B6D" w:rsidRPr="0005560A" w:rsidRDefault="009B1755" w:rsidP="0005560A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Технология исследовательского обучения</w:t>
            </w:r>
          </w:p>
        </w:tc>
        <w:tc>
          <w:tcPr>
            <w:tcW w:w="2354" w:type="dxa"/>
          </w:tcPr>
          <w:p w:rsidR="00196B6D" w:rsidRPr="0005560A" w:rsidRDefault="00196B6D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196B6D" w:rsidRPr="0005560A" w:rsidRDefault="00196B6D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96B6D" w:rsidRPr="0005560A" w:rsidTr="009B1755">
        <w:trPr>
          <w:trHeight w:val="267"/>
        </w:trPr>
        <w:tc>
          <w:tcPr>
            <w:tcW w:w="755" w:type="dxa"/>
          </w:tcPr>
          <w:p w:rsidR="00196B6D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196B6D" w:rsidRPr="0005560A" w:rsidRDefault="009B1755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Технология проблемного</w:t>
            </w:r>
            <w:r w:rsidR="0005560A">
              <w:rPr>
                <w:color w:val="000000" w:themeColor="text1"/>
                <w:sz w:val="24"/>
                <w:szCs w:val="24"/>
              </w:rPr>
              <w:t xml:space="preserve"> (развивающего)</w:t>
            </w:r>
            <w:r w:rsidRPr="0005560A">
              <w:rPr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2354" w:type="dxa"/>
          </w:tcPr>
          <w:p w:rsidR="00196B6D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43" w:type="dxa"/>
          </w:tcPr>
          <w:p w:rsidR="00196B6D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2A16D6" w:rsidRPr="0005560A" w:rsidTr="009B1755">
        <w:trPr>
          <w:trHeight w:val="267"/>
        </w:trPr>
        <w:tc>
          <w:tcPr>
            <w:tcW w:w="755" w:type="dxa"/>
          </w:tcPr>
          <w:p w:rsidR="002A16D6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</w:tcPr>
          <w:p w:rsidR="002A16D6" w:rsidRPr="0005560A" w:rsidRDefault="002A16D6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Технология интегрированного обучения</w:t>
            </w:r>
          </w:p>
        </w:tc>
        <w:tc>
          <w:tcPr>
            <w:tcW w:w="2354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16D6" w:rsidRPr="0005560A" w:rsidTr="009B1755">
        <w:trPr>
          <w:trHeight w:val="267"/>
        </w:trPr>
        <w:tc>
          <w:tcPr>
            <w:tcW w:w="755" w:type="dxa"/>
          </w:tcPr>
          <w:p w:rsidR="002A16D6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</w:tcPr>
          <w:p w:rsidR="002A16D6" w:rsidRPr="0005560A" w:rsidRDefault="002A16D6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2354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1755" w:rsidRPr="0005560A" w:rsidTr="009B1755">
        <w:trPr>
          <w:trHeight w:val="267"/>
        </w:trPr>
        <w:tc>
          <w:tcPr>
            <w:tcW w:w="755" w:type="dxa"/>
          </w:tcPr>
          <w:p w:rsidR="009B1755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</w:tcPr>
          <w:p w:rsidR="009B1755" w:rsidRPr="0005560A" w:rsidRDefault="009B1755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Модульная технология</w:t>
            </w:r>
          </w:p>
        </w:tc>
        <w:tc>
          <w:tcPr>
            <w:tcW w:w="2354" w:type="dxa"/>
          </w:tcPr>
          <w:p w:rsidR="009B1755" w:rsidRPr="0005560A" w:rsidRDefault="009B1755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9B1755" w:rsidRPr="0005560A" w:rsidRDefault="009B1755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1755" w:rsidRPr="0005560A" w:rsidTr="009B1755">
        <w:trPr>
          <w:trHeight w:val="267"/>
        </w:trPr>
        <w:tc>
          <w:tcPr>
            <w:tcW w:w="755" w:type="dxa"/>
          </w:tcPr>
          <w:p w:rsidR="009B1755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</w:tcPr>
          <w:p w:rsidR="009B1755" w:rsidRPr="0005560A" w:rsidRDefault="009B1755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2354" w:type="dxa"/>
          </w:tcPr>
          <w:p w:rsidR="009B1755" w:rsidRPr="0005560A" w:rsidRDefault="009B1755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9B1755" w:rsidRPr="0005560A" w:rsidRDefault="009B1755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16D6" w:rsidRPr="0005560A" w:rsidTr="009B1755">
        <w:trPr>
          <w:trHeight w:val="267"/>
        </w:trPr>
        <w:tc>
          <w:tcPr>
            <w:tcW w:w="755" w:type="dxa"/>
          </w:tcPr>
          <w:p w:rsidR="002A16D6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2A16D6" w:rsidRPr="0005560A" w:rsidRDefault="002A16D6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Кейс-технология</w:t>
            </w:r>
          </w:p>
        </w:tc>
        <w:tc>
          <w:tcPr>
            <w:tcW w:w="2354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2A16D6" w:rsidRPr="0005560A" w:rsidRDefault="002A16D6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1755" w:rsidRPr="0005560A" w:rsidTr="009B1755">
        <w:trPr>
          <w:trHeight w:val="267"/>
        </w:trPr>
        <w:tc>
          <w:tcPr>
            <w:tcW w:w="755" w:type="dxa"/>
          </w:tcPr>
          <w:p w:rsidR="009B1755" w:rsidRPr="0005560A" w:rsidRDefault="0005560A" w:rsidP="009B1755">
            <w:pPr>
              <w:tabs>
                <w:tab w:val="left" w:pos="975"/>
              </w:tabs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9B1755" w:rsidRPr="0005560A" w:rsidRDefault="002A16D6" w:rsidP="009B1755">
            <w:pPr>
              <w:tabs>
                <w:tab w:val="left" w:pos="975"/>
              </w:tabs>
              <w:ind w:left="-96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Информационно – коммуникационная технология</w:t>
            </w:r>
          </w:p>
        </w:tc>
        <w:tc>
          <w:tcPr>
            <w:tcW w:w="2354" w:type="dxa"/>
          </w:tcPr>
          <w:p w:rsidR="009B1755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43" w:type="dxa"/>
          </w:tcPr>
          <w:p w:rsidR="009B1755" w:rsidRPr="0005560A" w:rsidRDefault="00A4434B" w:rsidP="0005560A">
            <w:pPr>
              <w:tabs>
                <w:tab w:val="left" w:pos="975"/>
              </w:tabs>
              <w:ind w:left="-96"/>
              <w:jc w:val="center"/>
              <w:rPr>
                <w:color w:val="000000" w:themeColor="text1"/>
                <w:sz w:val="24"/>
                <w:szCs w:val="24"/>
              </w:rPr>
            </w:pPr>
            <w:r w:rsidRPr="0005560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9B1755" w:rsidRPr="009B1755" w:rsidRDefault="000F3AC9" w:rsidP="009B1755">
      <w:pPr>
        <w:ind w:firstLine="709"/>
        <w:jc w:val="both"/>
        <w:rPr>
          <w:sz w:val="24"/>
          <w:szCs w:val="24"/>
        </w:rPr>
      </w:pPr>
      <w:r w:rsidRPr="007E7D94">
        <w:rPr>
          <w:b/>
          <w:snapToGrid w:val="0"/>
          <w:color w:val="000000" w:themeColor="text1"/>
          <w:sz w:val="24"/>
          <w:szCs w:val="24"/>
        </w:rPr>
        <w:lastRenderedPageBreak/>
        <w:t>Выводы по п.</w:t>
      </w:r>
      <w:r w:rsidR="006030DB">
        <w:rPr>
          <w:b/>
          <w:snapToGrid w:val="0"/>
          <w:color w:val="000000" w:themeColor="text1"/>
          <w:sz w:val="24"/>
          <w:szCs w:val="24"/>
        </w:rPr>
        <w:t>2</w:t>
      </w:r>
      <w:r w:rsidR="00B74949">
        <w:rPr>
          <w:b/>
          <w:snapToGrid w:val="0"/>
          <w:color w:val="000000" w:themeColor="text1"/>
          <w:sz w:val="24"/>
          <w:szCs w:val="24"/>
        </w:rPr>
        <w:t xml:space="preserve"> </w:t>
      </w:r>
      <w:r w:rsidR="009B1755" w:rsidRPr="009B1755">
        <w:rPr>
          <w:sz w:val="24"/>
          <w:szCs w:val="24"/>
        </w:rPr>
        <w:t>Педагогами школы использ</w:t>
      </w:r>
      <w:r w:rsidR="009B1755">
        <w:rPr>
          <w:sz w:val="24"/>
          <w:szCs w:val="24"/>
        </w:rPr>
        <w:t xml:space="preserve">уются </w:t>
      </w:r>
      <w:r w:rsidR="00393546">
        <w:rPr>
          <w:sz w:val="24"/>
          <w:szCs w:val="24"/>
        </w:rPr>
        <w:t>образовательные</w:t>
      </w:r>
      <w:r w:rsidR="009B1755" w:rsidRPr="009B1755">
        <w:rPr>
          <w:sz w:val="24"/>
          <w:szCs w:val="24"/>
        </w:rPr>
        <w:t xml:space="preserve"> технологии обучения, обеспечивающие </w:t>
      </w:r>
      <w:r w:rsidR="00393546">
        <w:rPr>
          <w:sz w:val="24"/>
          <w:szCs w:val="24"/>
        </w:rPr>
        <w:t>реализацию ФГОС</w:t>
      </w:r>
      <w:r w:rsidR="00FE1068">
        <w:rPr>
          <w:sz w:val="24"/>
          <w:szCs w:val="24"/>
        </w:rPr>
        <w:t>. Используемые образовательные технологии нацелены на реализацию системно-</w:t>
      </w:r>
      <w:proofErr w:type="spellStart"/>
      <w:r w:rsidR="00FE1068">
        <w:rPr>
          <w:sz w:val="24"/>
          <w:szCs w:val="24"/>
        </w:rPr>
        <w:t>деятельностного</w:t>
      </w:r>
      <w:proofErr w:type="spellEnd"/>
      <w:r w:rsidR="00FE1068">
        <w:rPr>
          <w:sz w:val="24"/>
          <w:szCs w:val="24"/>
        </w:rPr>
        <w:t xml:space="preserve"> подхода в </w:t>
      </w:r>
      <w:r w:rsidR="009B1755" w:rsidRPr="009B1755">
        <w:rPr>
          <w:sz w:val="24"/>
          <w:szCs w:val="24"/>
        </w:rPr>
        <w:t>формировани</w:t>
      </w:r>
      <w:r w:rsidR="00225427">
        <w:rPr>
          <w:sz w:val="24"/>
          <w:szCs w:val="24"/>
        </w:rPr>
        <w:t xml:space="preserve">и </w:t>
      </w:r>
      <w:r w:rsidR="00FE1068">
        <w:rPr>
          <w:sz w:val="24"/>
          <w:szCs w:val="24"/>
        </w:rPr>
        <w:t>универсальных учебных действий.</w:t>
      </w:r>
      <w:r w:rsidR="00B74949">
        <w:rPr>
          <w:sz w:val="24"/>
          <w:szCs w:val="24"/>
        </w:rPr>
        <w:t xml:space="preserve"> </w:t>
      </w:r>
      <w:r w:rsidR="00FE1068">
        <w:rPr>
          <w:sz w:val="24"/>
          <w:szCs w:val="24"/>
        </w:rPr>
        <w:t>Использование</w:t>
      </w:r>
      <w:r w:rsidR="009B1755" w:rsidRPr="009B1755">
        <w:rPr>
          <w:sz w:val="24"/>
          <w:szCs w:val="24"/>
        </w:rPr>
        <w:t xml:space="preserve"> современных технологий в образовательном процессе позволяет повысить качество обучения школьников, способствует творческому развитию педагогического коллектива, побуждает инициативу, удовлетворяет потребность учителей в профессиональной самореализации.</w:t>
      </w:r>
    </w:p>
    <w:p w:rsidR="00C0630E" w:rsidRDefault="00C0630E" w:rsidP="000F3AC9">
      <w:pPr>
        <w:rPr>
          <w:b/>
          <w:snapToGrid w:val="0"/>
          <w:color w:val="000000" w:themeColor="text1"/>
          <w:sz w:val="24"/>
          <w:szCs w:val="24"/>
        </w:rPr>
      </w:pPr>
    </w:p>
    <w:p w:rsidR="00C0630E" w:rsidRDefault="006030DB" w:rsidP="00C0630E">
      <w:pPr>
        <w:tabs>
          <w:tab w:val="left" w:pos="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0630E">
        <w:rPr>
          <w:b/>
          <w:sz w:val="24"/>
          <w:szCs w:val="24"/>
        </w:rPr>
        <w:t xml:space="preserve">  Причины имеющихся в ОО низких результатов</w:t>
      </w:r>
    </w:p>
    <w:tbl>
      <w:tblPr>
        <w:tblW w:w="95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4394"/>
        <w:gridCol w:w="4395"/>
      </w:tblGrid>
      <w:tr w:rsidR="00C0630E" w:rsidTr="003B562F">
        <w:trPr>
          <w:trHeight w:val="270"/>
        </w:trPr>
        <w:tc>
          <w:tcPr>
            <w:tcW w:w="755" w:type="dxa"/>
            <w:vMerge w:val="restart"/>
          </w:tcPr>
          <w:p w:rsidR="00C0630E" w:rsidRDefault="00C0630E" w:rsidP="00797FDE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2"/>
          </w:tcPr>
          <w:p w:rsidR="00C0630E" w:rsidRDefault="00C0630E" w:rsidP="00797FDE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Причины низких результатов</w:t>
            </w:r>
          </w:p>
        </w:tc>
      </w:tr>
      <w:tr w:rsidR="00C0630E" w:rsidTr="003B562F">
        <w:trPr>
          <w:trHeight w:val="270"/>
        </w:trPr>
        <w:tc>
          <w:tcPr>
            <w:tcW w:w="755" w:type="dxa"/>
            <w:vMerge/>
          </w:tcPr>
          <w:p w:rsidR="00C0630E" w:rsidRDefault="00C0630E" w:rsidP="00797FDE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30E" w:rsidRDefault="00C0630E" w:rsidP="00C0630E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р</w:t>
            </w:r>
            <w:r w:rsidR="008666E8">
              <w:rPr>
                <w:b/>
                <w:color w:val="000000" w:themeColor="text1"/>
                <w:sz w:val="24"/>
                <w:szCs w:val="24"/>
              </w:rPr>
              <w:t>усскому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язык</w:t>
            </w:r>
            <w:r w:rsidR="008666E8">
              <w:rPr>
                <w:b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395" w:type="dxa"/>
          </w:tcPr>
          <w:p w:rsidR="00C0630E" w:rsidRDefault="008666E8" w:rsidP="008666E8">
            <w:pPr>
              <w:tabs>
                <w:tab w:val="left" w:pos="975"/>
              </w:tabs>
              <w:ind w:left="-9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м</w:t>
            </w:r>
            <w:r w:rsidR="00C0630E">
              <w:rPr>
                <w:b/>
                <w:color w:val="000000" w:themeColor="text1"/>
                <w:sz w:val="24"/>
                <w:szCs w:val="24"/>
              </w:rPr>
              <w:t>атематик</w:t>
            </w: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</w:tr>
      <w:tr w:rsidR="006B4695" w:rsidTr="003B562F">
        <w:trPr>
          <w:trHeight w:val="267"/>
        </w:trPr>
        <w:tc>
          <w:tcPr>
            <w:tcW w:w="755" w:type="dxa"/>
          </w:tcPr>
          <w:p w:rsidR="006B4695" w:rsidRPr="00257E7C" w:rsidRDefault="0078360F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B4695" w:rsidRPr="00EB736C" w:rsidRDefault="006B4695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4695" w:rsidRPr="0027277F" w:rsidRDefault="006B4695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6B4695">
              <w:rPr>
                <w:sz w:val="24"/>
                <w:szCs w:val="24"/>
              </w:rPr>
              <w:t>Ранние сроки написания ВПР</w:t>
            </w:r>
            <w:r>
              <w:rPr>
                <w:sz w:val="24"/>
                <w:szCs w:val="24"/>
              </w:rPr>
              <w:t xml:space="preserve"> (не все темы на момент написания изучены, что сказывается на психологическом настрое детей)</w:t>
            </w:r>
          </w:p>
        </w:tc>
      </w:tr>
      <w:tr w:rsidR="006B4695" w:rsidTr="003B562F">
        <w:trPr>
          <w:trHeight w:val="267"/>
        </w:trPr>
        <w:tc>
          <w:tcPr>
            <w:tcW w:w="755" w:type="dxa"/>
          </w:tcPr>
          <w:p w:rsidR="006B4695" w:rsidRDefault="0078360F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B4695" w:rsidRPr="006B4695" w:rsidRDefault="006B4695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6B4695">
              <w:rPr>
                <w:sz w:val="24"/>
                <w:szCs w:val="24"/>
              </w:rPr>
              <w:t xml:space="preserve">Несоответствие заданий в УМК по </w:t>
            </w:r>
            <w:r>
              <w:rPr>
                <w:sz w:val="24"/>
                <w:szCs w:val="24"/>
              </w:rPr>
              <w:t>русскому языку</w:t>
            </w:r>
            <w:r w:rsidRPr="006B4695">
              <w:rPr>
                <w:sz w:val="24"/>
                <w:szCs w:val="24"/>
              </w:rPr>
              <w:t xml:space="preserve"> типам заданий в ВПР</w:t>
            </w:r>
            <w:r>
              <w:rPr>
                <w:sz w:val="24"/>
                <w:szCs w:val="24"/>
              </w:rPr>
              <w:t xml:space="preserve"> (сложно включить задания ВПР в содержание урока из-за большого объема изучаемого материала)</w:t>
            </w:r>
          </w:p>
        </w:tc>
        <w:tc>
          <w:tcPr>
            <w:tcW w:w="4395" w:type="dxa"/>
          </w:tcPr>
          <w:p w:rsidR="006B4695" w:rsidRPr="006B4695" w:rsidRDefault="006B4695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6B4695">
              <w:rPr>
                <w:sz w:val="24"/>
                <w:szCs w:val="24"/>
              </w:rPr>
              <w:t xml:space="preserve">Несоответствие заданий в УМК по </w:t>
            </w:r>
            <w:r>
              <w:rPr>
                <w:sz w:val="24"/>
                <w:szCs w:val="24"/>
              </w:rPr>
              <w:t>математике</w:t>
            </w:r>
            <w:r w:rsidRPr="006B4695">
              <w:rPr>
                <w:sz w:val="24"/>
                <w:szCs w:val="24"/>
              </w:rPr>
              <w:t xml:space="preserve"> типам заданий в ВП</w:t>
            </w:r>
            <w:proofErr w:type="gramStart"/>
            <w:r w:rsidRPr="006B469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сложно включить задания ВПР в содержание урока из-за большого объема изучаемого материала)</w:t>
            </w:r>
          </w:p>
        </w:tc>
      </w:tr>
      <w:tr w:rsidR="00FA310B" w:rsidTr="003B562F">
        <w:trPr>
          <w:trHeight w:val="267"/>
        </w:trPr>
        <w:tc>
          <w:tcPr>
            <w:tcW w:w="755" w:type="dxa"/>
          </w:tcPr>
          <w:p w:rsidR="00FA310B" w:rsidRDefault="0078360F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A310B" w:rsidRPr="0027277F" w:rsidRDefault="00FA310B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27277F">
              <w:rPr>
                <w:sz w:val="24"/>
                <w:szCs w:val="24"/>
              </w:rPr>
              <w:t>Особенности формулировки заданий (не все учащиеся понимают, что</w:t>
            </w:r>
            <w:r>
              <w:rPr>
                <w:sz w:val="24"/>
                <w:szCs w:val="24"/>
              </w:rPr>
              <w:t xml:space="preserve"> требуется, и делают наоборот).</w:t>
            </w:r>
          </w:p>
        </w:tc>
        <w:tc>
          <w:tcPr>
            <w:tcW w:w="4395" w:type="dxa"/>
          </w:tcPr>
          <w:p w:rsidR="00FA310B" w:rsidRDefault="00FA310B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78E1">
              <w:rPr>
                <w:sz w:val="24"/>
                <w:szCs w:val="24"/>
              </w:rPr>
              <w:t>Особенности формулировки и характер задани</w:t>
            </w:r>
            <w:r>
              <w:rPr>
                <w:sz w:val="24"/>
                <w:szCs w:val="24"/>
              </w:rPr>
              <w:t>й</w:t>
            </w:r>
            <w:r w:rsidRPr="006F78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не все поняли задание и поэтому </w:t>
            </w:r>
            <w:r w:rsidRPr="006F78E1">
              <w:rPr>
                <w:sz w:val="24"/>
                <w:szCs w:val="24"/>
              </w:rPr>
              <w:t>выполнили его неверно)</w:t>
            </w:r>
          </w:p>
        </w:tc>
      </w:tr>
      <w:tr w:rsidR="006B4695" w:rsidTr="003B562F">
        <w:trPr>
          <w:trHeight w:val="510"/>
        </w:trPr>
        <w:tc>
          <w:tcPr>
            <w:tcW w:w="755" w:type="dxa"/>
          </w:tcPr>
          <w:p w:rsidR="006B4695" w:rsidRPr="00257E7C" w:rsidRDefault="0078360F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B4695" w:rsidRPr="00374F8F" w:rsidRDefault="006B4695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27277F">
              <w:rPr>
                <w:sz w:val="24"/>
                <w:szCs w:val="24"/>
              </w:rPr>
              <w:t>Низк</w:t>
            </w:r>
            <w:r w:rsidR="0078360F">
              <w:rPr>
                <w:sz w:val="24"/>
                <w:szCs w:val="24"/>
              </w:rPr>
              <w:t>ая мотивация отдельных учащихся</w:t>
            </w:r>
            <w:r w:rsidR="00B74949">
              <w:rPr>
                <w:sz w:val="24"/>
                <w:szCs w:val="24"/>
              </w:rPr>
              <w:t xml:space="preserve"> </w:t>
            </w:r>
            <w:r w:rsidR="003B5308">
              <w:rPr>
                <w:sz w:val="24"/>
                <w:szCs w:val="24"/>
              </w:rPr>
              <w:t xml:space="preserve">из-за </w:t>
            </w:r>
            <w:r w:rsidRPr="0027277F">
              <w:rPr>
                <w:sz w:val="24"/>
                <w:szCs w:val="24"/>
              </w:rPr>
              <w:t>нежелани</w:t>
            </w:r>
            <w:r w:rsidR="003B5308">
              <w:rPr>
                <w:sz w:val="24"/>
                <w:szCs w:val="24"/>
              </w:rPr>
              <w:t>я</w:t>
            </w:r>
            <w:r w:rsidRPr="0027277F">
              <w:rPr>
                <w:sz w:val="24"/>
                <w:szCs w:val="24"/>
              </w:rPr>
              <w:t xml:space="preserve"> учиться.</w:t>
            </w:r>
          </w:p>
        </w:tc>
        <w:tc>
          <w:tcPr>
            <w:tcW w:w="4395" w:type="dxa"/>
          </w:tcPr>
          <w:p w:rsidR="006B4695" w:rsidRDefault="006B4695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77F">
              <w:rPr>
                <w:sz w:val="24"/>
                <w:szCs w:val="24"/>
              </w:rPr>
              <w:t>Низка</w:t>
            </w:r>
            <w:r w:rsidR="0078360F">
              <w:rPr>
                <w:sz w:val="24"/>
                <w:szCs w:val="24"/>
              </w:rPr>
              <w:t xml:space="preserve">я мотивация отдельных учащихся </w:t>
            </w:r>
            <w:r w:rsidR="003B5308">
              <w:rPr>
                <w:sz w:val="24"/>
                <w:szCs w:val="24"/>
              </w:rPr>
              <w:t xml:space="preserve">из-за </w:t>
            </w:r>
            <w:r w:rsidRPr="0027277F">
              <w:rPr>
                <w:sz w:val="24"/>
                <w:szCs w:val="24"/>
              </w:rPr>
              <w:t>нежелани</w:t>
            </w:r>
            <w:r w:rsidR="003B5308">
              <w:rPr>
                <w:sz w:val="24"/>
                <w:szCs w:val="24"/>
              </w:rPr>
              <w:t xml:space="preserve">я </w:t>
            </w:r>
            <w:r w:rsidRPr="0027277F">
              <w:rPr>
                <w:sz w:val="24"/>
                <w:szCs w:val="24"/>
              </w:rPr>
              <w:t>учиться</w:t>
            </w:r>
          </w:p>
        </w:tc>
      </w:tr>
      <w:tr w:rsidR="00CF1D71" w:rsidTr="003B562F">
        <w:trPr>
          <w:trHeight w:val="510"/>
        </w:trPr>
        <w:tc>
          <w:tcPr>
            <w:tcW w:w="755" w:type="dxa"/>
          </w:tcPr>
          <w:p w:rsidR="00CF1D71" w:rsidRDefault="00CF1D71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F1D71" w:rsidRPr="006F78E1" w:rsidRDefault="00CF1D71" w:rsidP="00CF1D71">
            <w:pPr>
              <w:autoSpaceDE/>
              <w:autoSpaceDN/>
              <w:spacing w:before="100" w:beforeAutospacing="1" w:after="100" w:afterAutospacing="1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мотивация</w:t>
            </w:r>
            <w:r w:rsidRPr="006F78E1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успешному </w:t>
            </w:r>
            <w:r w:rsidRPr="006F78E1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ению</w:t>
            </w:r>
            <w:r w:rsidRPr="006F78E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6F78E1">
              <w:rPr>
                <w:sz w:val="24"/>
                <w:szCs w:val="24"/>
              </w:rPr>
              <w:t>, т</w:t>
            </w:r>
            <w:r>
              <w:rPr>
                <w:sz w:val="24"/>
                <w:szCs w:val="24"/>
              </w:rPr>
              <w:t>.</w:t>
            </w:r>
            <w:r w:rsidRPr="006F78E1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Pr="006F78E1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было</w:t>
            </w:r>
            <w:r w:rsidRPr="006F78E1">
              <w:rPr>
                <w:sz w:val="24"/>
                <w:szCs w:val="24"/>
              </w:rPr>
              <w:t xml:space="preserve"> заинтересованности (оценки не влияют </w:t>
            </w:r>
            <w:r>
              <w:rPr>
                <w:sz w:val="24"/>
                <w:szCs w:val="24"/>
              </w:rPr>
              <w:t>на итоговые и даже могут не ставиться в журнал; кроме того, от большого количества мониторинговых работ в течение года дети устают</w:t>
            </w:r>
            <w:r w:rsidRPr="006F78E1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CF1D71" w:rsidRPr="006F78E1" w:rsidRDefault="00CF1D71" w:rsidP="002045F5">
            <w:pPr>
              <w:autoSpaceDE/>
              <w:autoSpaceDN/>
              <w:spacing w:before="100" w:beforeAutospacing="1" w:after="100" w:afterAutospacing="1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мотивация</w:t>
            </w:r>
            <w:r w:rsidRPr="006F78E1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успешному </w:t>
            </w:r>
            <w:r w:rsidRPr="006F78E1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ению</w:t>
            </w:r>
            <w:r w:rsidRPr="006F78E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6F78E1">
              <w:rPr>
                <w:sz w:val="24"/>
                <w:szCs w:val="24"/>
              </w:rPr>
              <w:t>, т</w:t>
            </w:r>
            <w:r>
              <w:rPr>
                <w:sz w:val="24"/>
                <w:szCs w:val="24"/>
              </w:rPr>
              <w:t>.</w:t>
            </w:r>
            <w:r w:rsidRPr="006F78E1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Pr="006F78E1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было</w:t>
            </w:r>
            <w:r w:rsidRPr="006F78E1">
              <w:rPr>
                <w:sz w:val="24"/>
                <w:szCs w:val="24"/>
              </w:rPr>
              <w:t xml:space="preserve"> заинтересованности (оценки не влияют </w:t>
            </w:r>
            <w:r>
              <w:rPr>
                <w:sz w:val="24"/>
                <w:szCs w:val="24"/>
              </w:rPr>
              <w:t>на итоговые и даже могут не ставиться в журнал; кроме того, от большого количества мониторинговых работ в течение года дети устают</w:t>
            </w:r>
            <w:r w:rsidRPr="006F78E1">
              <w:rPr>
                <w:sz w:val="24"/>
                <w:szCs w:val="24"/>
              </w:rPr>
              <w:t>)</w:t>
            </w:r>
          </w:p>
        </w:tc>
      </w:tr>
      <w:tr w:rsidR="00F916F7" w:rsidTr="003B562F">
        <w:trPr>
          <w:trHeight w:val="510"/>
        </w:trPr>
        <w:tc>
          <w:tcPr>
            <w:tcW w:w="755" w:type="dxa"/>
          </w:tcPr>
          <w:p w:rsidR="00F916F7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16F7" w:rsidRPr="006F78E1" w:rsidRDefault="00F916F7" w:rsidP="002045F5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 w:rsidRPr="006F78E1">
              <w:rPr>
                <w:sz w:val="24"/>
                <w:szCs w:val="24"/>
              </w:rPr>
              <w:t>Не все ученики добросовестно отнеслись к подготовке: отказались от дополнительных консультаций, большинство обучающихся не выполняли задания, направленные на подготовку к ВПР</w:t>
            </w:r>
          </w:p>
        </w:tc>
        <w:tc>
          <w:tcPr>
            <w:tcW w:w="4395" w:type="dxa"/>
          </w:tcPr>
          <w:p w:rsidR="00F916F7" w:rsidRDefault="00F916F7" w:rsidP="00F916F7">
            <w:pPr>
              <w:autoSpaceDE/>
              <w:autoSpaceDN/>
              <w:spacing w:before="100" w:beforeAutospacing="1" w:after="100" w:afterAutospacing="1"/>
              <w:ind w:left="34" w:right="34"/>
              <w:rPr>
                <w:sz w:val="24"/>
                <w:szCs w:val="24"/>
              </w:rPr>
            </w:pP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Pr="00257E7C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78E1">
              <w:rPr>
                <w:sz w:val="24"/>
                <w:szCs w:val="24"/>
              </w:rPr>
              <w:t>Пропуски уроков по состоянию здоровья отдельн</w:t>
            </w:r>
            <w:r>
              <w:rPr>
                <w:sz w:val="24"/>
                <w:szCs w:val="24"/>
              </w:rPr>
              <w:t>ыми учащимися в течение года</w:t>
            </w:r>
            <w:r w:rsidRPr="006F78E1">
              <w:rPr>
                <w:sz w:val="24"/>
                <w:szCs w:val="24"/>
              </w:rPr>
              <w:t xml:space="preserve"> и, как следствие, недостаточное усвоение материала необходимого для успешного выполнения ВПР</w:t>
            </w:r>
          </w:p>
        </w:tc>
        <w:tc>
          <w:tcPr>
            <w:tcW w:w="4395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78E1">
              <w:rPr>
                <w:sz w:val="24"/>
                <w:szCs w:val="24"/>
              </w:rPr>
              <w:t>Пропуски уроков по состоянию здоровья отдельны</w:t>
            </w:r>
            <w:r>
              <w:rPr>
                <w:sz w:val="24"/>
                <w:szCs w:val="24"/>
              </w:rPr>
              <w:t xml:space="preserve">ми учащимися в течение года </w:t>
            </w:r>
            <w:r w:rsidRPr="006F78E1">
              <w:rPr>
                <w:sz w:val="24"/>
                <w:szCs w:val="24"/>
              </w:rPr>
              <w:t>и, как следствие, недостаточное усвоение материала необходимого для успешного выполнения ВПР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16F7" w:rsidRPr="00EB736C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B736C">
              <w:rPr>
                <w:sz w:val="24"/>
                <w:szCs w:val="24"/>
              </w:rPr>
              <w:t xml:space="preserve">Невнимательное прочтение  учащимися заданий (недостаточно сформирован навык </w:t>
            </w:r>
            <w:r>
              <w:rPr>
                <w:sz w:val="24"/>
                <w:szCs w:val="24"/>
              </w:rPr>
              <w:t xml:space="preserve">смыслового </w:t>
            </w:r>
            <w:r w:rsidRPr="00EB736C">
              <w:rPr>
                <w:sz w:val="24"/>
                <w:szCs w:val="24"/>
              </w:rPr>
              <w:t>чтения)</w:t>
            </w:r>
          </w:p>
        </w:tc>
        <w:tc>
          <w:tcPr>
            <w:tcW w:w="4395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77F">
              <w:rPr>
                <w:sz w:val="24"/>
                <w:szCs w:val="24"/>
              </w:rPr>
              <w:t xml:space="preserve">Невнимательное прочтение  учащимися заданий (недостаточно сформирован навык </w:t>
            </w:r>
            <w:r>
              <w:rPr>
                <w:sz w:val="24"/>
                <w:szCs w:val="24"/>
              </w:rPr>
              <w:t xml:space="preserve">смыслового </w:t>
            </w:r>
            <w:r w:rsidRPr="0027277F">
              <w:rPr>
                <w:sz w:val="24"/>
                <w:szCs w:val="24"/>
              </w:rPr>
              <w:t>чтения)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Pr="00257E7C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16F7" w:rsidRPr="003C0FA7" w:rsidRDefault="00F916F7" w:rsidP="00F916F7">
            <w:pPr>
              <w:autoSpaceDE/>
              <w:autoSpaceDN/>
              <w:spacing w:before="100" w:beforeAutospacing="1" w:after="100" w:afterAutospacing="1"/>
              <w:ind w:left="34" w:right="34"/>
              <w:rPr>
                <w:sz w:val="24"/>
                <w:szCs w:val="24"/>
              </w:rPr>
            </w:pPr>
            <w:proofErr w:type="gramStart"/>
            <w:r w:rsidRPr="006F78E1">
              <w:rPr>
                <w:sz w:val="24"/>
                <w:szCs w:val="24"/>
              </w:rPr>
              <w:t>Индивидуальные особенности некоторых учащихся (в том числе</w:t>
            </w:r>
            <w:r w:rsidR="00463E2F">
              <w:rPr>
                <w:sz w:val="24"/>
                <w:szCs w:val="24"/>
              </w:rPr>
              <w:t>,</w:t>
            </w:r>
            <w:r w:rsidRPr="006F78E1">
              <w:rPr>
                <w:sz w:val="24"/>
                <w:szCs w:val="24"/>
              </w:rPr>
              <w:t xml:space="preserve">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</w:tc>
        <w:tc>
          <w:tcPr>
            <w:tcW w:w="4395" w:type="dxa"/>
          </w:tcPr>
          <w:p w:rsidR="00F916F7" w:rsidRPr="003C0FA7" w:rsidRDefault="00F916F7" w:rsidP="00F916F7">
            <w:pPr>
              <w:autoSpaceDE/>
              <w:autoSpaceDN/>
              <w:spacing w:before="100" w:beforeAutospacing="1" w:after="100" w:afterAutospacing="1"/>
              <w:ind w:left="34" w:right="34"/>
              <w:rPr>
                <w:sz w:val="24"/>
                <w:szCs w:val="24"/>
              </w:rPr>
            </w:pPr>
            <w:proofErr w:type="gramStart"/>
            <w:r w:rsidRPr="006F78E1">
              <w:rPr>
                <w:sz w:val="24"/>
                <w:szCs w:val="24"/>
              </w:rPr>
      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F916F7" w:rsidRPr="00420FB5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</w:t>
            </w:r>
            <w:r w:rsidRPr="00420FB5">
              <w:rPr>
                <w:sz w:val="24"/>
                <w:szCs w:val="24"/>
              </w:rPr>
              <w:t xml:space="preserve"> контингент</w:t>
            </w:r>
            <w:r>
              <w:rPr>
                <w:sz w:val="24"/>
                <w:szCs w:val="24"/>
              </w:rPr>
              <w:t xml:space="preserve"> учащихся</w:t>
            </w:r>
            <w:r w:rsidRPr="00420FB5">
              <w:rPr>
                <w:sz w:val="24"/>
                <w:szCs w:val="24"/>
              </w:rPr>
              <w:t xml:space="preserve"> (имеют разные ограничения по здоровью, </w:t>
            </w:r>
            <w:r>
              <w:rPr>
                <w:sz w:val="24"/>
                <w:szCs w:val="24"/>
              </w:rPr>
              <w:t xml:space="preserve">задержку психического развития – </w:t>
            </w:r>
            <w:r w:rsidR="003B562F">
              <w:rPr>
                <w:sz w:val="24"/>
                <w:szCs w:val="24"/>
              </w:rPr>
              <w:t xml:space="preserve">у многих </w:t>
            </w:r>
            <w:r>
              <w:rPr>
                <w:sz w:val="24"/>
                <w:szCs w:val="24"/>
              </w:rPr>
              <w:t>заключения ПМПК получены после написания ВПР)</w:t>
            </w:r>
          </w:p>
        </w:tc>
        <w:tc>
          <w:tcPr>
            <w:tcW w:w="4395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</w:t>
            </w:r>
            <w:r w:rsidRPr="00420FB5">
              <w:rPr>
                <w:sz w:val="24"/>
                <w:szCs w:val="24"/>
              </w:rPr>
              <w:t xml:space="preserve"> контингент</w:t>
            </w:r>
            <w:r>
              <w:rPr>
                <w:sz w:val="24"/>
                <w:szCs w:val="24"/>
              </w:rPr>
              <w:t xml:space="preserve"> учащихся</w:t>
            </w:r>
            <w:r w:rsidRPr="00420FB5">
              <w:rPr>
                <w:sz w:val="24"/>
                <w:szCs w:val="24"/>
              </w:rPr>
              <w:t xml:space="preserve"> (имеют разные ограничения по здоровью, </w:t>
            </w:r>
            <w:r>
              <w:rPr>
                <w:sz w:val="24"/>
                <w:szCs w:val="24"/>
              </w:rPr>
              <w:t xml:space="preserve">задержку психического развития – </w:t>
            </w:r>
            <w:r w:rsidR="003B562F">
              <w:rPr>
                <w:sz w:val="24"/>
                <w:szCs w:val="24"/>
              </w:rPr>
              <w:t xml:space="preserve">у многих </w:t>
            </w:r>
            <w:r>
              <w:rPr>
                <w:sz w:val="24"/>
                <w:szCs w:val="24"/>
              </w:rPr>
              <w:t>заключения ПМПК получены после написания ВПР)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916F7" w:rsidRPr="006F78E1" w:rsidRDefault="00F916F7" w:rsidP="00463E2F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78E1">
              <w:rPr>
                <w:sz w:val="24"/>
                <w:szCs w:val="24"/>
              </w:rPr>
              <w:t xml:space="preserve">амоустранение </w:t>
            </w:r>
            <w:r w:rsidR="003B562F">
              <w:rPr>
                <w:sz w:val="24"/>
                <w:szCs w:val="24"/>
              </w:rPr>
              <w:t>многих</w:t>
            </w:r>
            <w:r w:rsidR="00463E2F">
              <w:rPr>
                <w:sz w:val="24"/>
                <w:szCs w:val="24"/>
              </w:rPr>
              <w:t xml:space="preserve"> </w:t>
            </w:r>
            <w:r w:rsidRPr="006F78E1">
              <w:rPr>
                <w:sz w:val="24"/>
                <w:szCs w:val="24"/>
              </w:rPr>
              <w:t xml:space="preserve">родителей от воспитания своих детей, перекладывание </w:t>
            </w:r>
            <w:r w:rsidR="00463E2F">
              <w:rPr>
                <w:sz w:val="24"/>
                <w:szCs w:val="24"/>
              </w:rPr>
              <w:t xml:space="preserve">своих обязанностей </w:t>
            </w:r>
            <w:r w:rsidRPr="006F78E1">
              <w:rPr>
                <w:sz w:val="24"/>
                <w:szCs w:val="24"/>
              </w:rPr>
              <w:t xml:space="preserve"> на школу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916F7" w:rsidRDefault="00F916F7" w:rsidP="003B562F">
            <w:pPr>
              <w:tabs>
                <w:tab w:val="left" w:pos="975"/>
              </w:tabs>
              <w:ind w:left="34" w:right="3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78E1">
              <w:rPr>
                <w:sz w:val="24"/>
                <w:szCs w:val="24"/>
              </w:rPr>
              <w:t>амоустранение</w:t>
            </w:r>
            <w:r w:rsidR="00E676E6">
              <w:rPr>
                <w:sz w:val="24"/>
                <w:szCs w:val="24"/>
              </w:rPr>
              <w:t xml:space="preserve"> </w:t>
            </w:r>
            <w:r w:rsidR="003B562F">
              <w:rPr>
                <w:sz w:val="24"/>
                <w:szCs w:val="24"/>
              </w:rPr>
              <w:t>многих</w:t>
            </w:r>
            <w:r w:rsidRPr="006F78E1">
              <w:rPr>
                <w:sz w:val="24"/>
                <w:szCs w:val="24"/>
              </w:rPr>
              <w:t xml:space="preserve"> родителей от воспитания своих детей, </w:t>
            </w:r>
            <w:r w:rsidR="00463E2F" w:rsidRPr="006F78E1">
              <w:rPr>
                <w:sz w:val="24"/>
                <w:szCs w:val="24"/>
              </w:rPr>
              <w:t xml:space="preserve">перекладывание </w:t>
            </w:r>
            <w:r w:rsidR="00463E2F">
              <w:rPr>
                <w:sz w:val="24"/>
                <w:szCs w:val="24"/>
              </w:rPr>
              <w:t xml:space="preserve">своих обязанностей </w:t>
            </w:r>
            <w:r w:rsidR="00463E2F" w:rsidRPr="006F78E1">
              <w:rPr>
                <w:sz w:val="24"/>
                <w:szCs w:val="24"/>
              </w:rPr>
              <w:t xml:space="preserve"> на школу</w:t>
            </w:r>
            <w:r w:rsidR="00463E2F">
              <w:rPr>
                <w:sz w:val="24"/>
                <w:szCs w:val="24"/>
              </w:rPr>
              <w:t>.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16F7" w:rsidRPr="006F78E1" w:rsidRDefault="00F916F7" w:rsidP="00F916F7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1B1E">
              <w:rPr>
                <w:sz w:val="24"/>
                <w:szCs w:val="24"/>
              </w:rPr>
              <w:t xml:space="preserve">епонимание </w:t>
            </w:r>
            <w:r>
              <w:rPr>
                <w:sz w:val="24"/>
                <w:szCs w:val="24"/>
              </w:rPr>
              <w:t xml:space="preserve">большинством родителей </w:t>
            </w:r>
            <w:r w:rsidRPr="00DD1B1E">
              <w:rPr>
                <w:sz w:val="24"/>
                <w:szCs w:val="24"/>
              </w:rPr>
              <w:t>важности мониторинга образовательного процесса</w:t>
            </w:r>
          </w:p>
        </w:tc>
        <w:tc>
          <w:tcPr>
            <w:tcW w:w="4395" w:type="dxa"/>
          </w:tcPr>
          <w:p w:rsidR="00F916F7" w:rsidRPr="006F78E1" w:rsidRDefault="00F916F7" w:rsidP="00F916F7">
            <w:pPr>
              <w:autoSpaceDE/>
              <w:autoSpaceDN/>
              <w:spacing w:before="100" w:beforeAutospacing="1" w:after="100" w:afterAutospacing="1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Непонимание большинством родителей важности мониторинга образовательного процесса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Default="00F916F7" w:rsidP="003C0FA7">
            <w:pPr>
              <w:tabs>
                <w:tab w:val="left" w:pos="975"/>
              </w:tabs>
              <w:ind w:left="-9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916F7" w:rsidRPr="003C0FA7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78E1">
              <w:rPr>
                <w:sz w:val="24"/>
                <w:szCs w:val="24"/>
              </w:rPr>
              <w:t xml:space="preserve">тсутствие должной связи </w:t>
            </w:r>
            <w:r>
              <w:rPr>
                <w:sz w:val="24"/>
                <w:szCs w:val="24"/>
              </w:rPr>
              <w:t xml:space="preserve">родителей </w:t>
            </w:r>
            <w:r w:rsidRPr="006F78E1">
              <w:rPr>
                <w:sz w:val="24"/>
                <w:szCs w:val="24"/>
              </w:rPr>
              <w:t>с учителями - предметниками</w:t>
            </w:r>
          </w:p>
        </w:tc>
        <w:tc>
          <w:tcPr>
            <w:tcW w:w="4395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78E1">
              <w:rPr>
                <w:sz w:val="24"/>
                <w:szCs w:val="24"/>
              </w:rPr>
              <w:t xml:space="preserve">тсутствие должной связи </w:t>
            </w:r>
            <w:r>
              <w:rPr>
                <w:sz w:val="24"/>
                <w:szCs w:val="24"/>
              </w:rPr>
              <w:t xml:space="preserve">родителей </w:t>
            </w:r>
            <w:r w:rsidRPr="006F78E1">
              <w:rPr>
                <w:sz w:val="24"/>
                <w:szCs w:val="24"/>
              </w:rPr>
              <w:t>с учителями - предметниками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Pr="00257E7C" w:rsidRDefault="00F916F7" w:rsidP="003B562F">
            <w:pPr>
              <w:tabs>
                <w:tab w:val="left" w:pos="975"/>
              </w:tabs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62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16F7" w:rsidRDefault="00F916F7" w:rsidP="003B562F">
            <w:pPr>
              <w:tabs>
                <w:tab w:val="left" w:pos="975"/>
              </w:tabs>
              <w:ind w:left="34" w:right="3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</w:t>
            </w:r>
            <w:r w:rsidRPr="006F78E1">
              <w:rPr>
                <w:sz w:val="24"/>
                <w:szCs w:val="24"/>
              </w:rPr>
              <w:t xml:space="preserve"> воспитательная работа </w:t>
            </w:r>
            <w:r>
              <w:rPr>
                <w:sz w:val="24"/>
                <w:szCs w:val="24"/>
              </w:rPr>
              <w:t xml:space="preserve">отдельными </w:t>
            </w:r>
            <w:r w:rsidRPr="006F78E1">
              <w:rPr>
                <w:sz w:val="24"/>
                <w:szCs w:val="24"/>
              </w:rPr>
              <w:t>классным</w:t>
            </w:r>
            <w:r>
              <w:rPr>
                <w:sz w:val="24"/>
                <w:szCs w:val="24"/>
              </w:rPr>
              <w:t>и</w:t>
            </w:r>
            <w:r w:rsidRPr="006F78E1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ями</w:t>
            </w:r>
            <w:r w:rsidRPr="006F78E1">
              <w:rPr>
                <w:sz w:val="24"/>
                <w:szCs w:val="24"/>
              </w:rPr>
              <w:t xml:space="preserve"> с </w:t>
            </w:r>
            <w:r w:rsidR="003B562F">
              <w:rPr>
                <w:sz w:val="24"/>
                <w:szCs w:val="24"/>
              </w:rPr>
              <w:t>учащимися</w:t>
            </w:r>
            <w:r>
              <w:rPr>
                <w:sz w:val="24"/>
                <w:szCs w:val="24"/>
              </w:rPr>
              <w:t xml:space="preserve"> и родителями</w:t>
            </w:r>
          </w:p>
        </w:tc>
        <w:tc>
          <w:tcPr>
            <w:tcW w:w="4395" w:type="dxa"/>
          </w:tcPr>
          <w:p w:rsidR="00F916F7" w:rsidRDefault="00F916F7" w:rsidP="003B562F">
            <w:pPr>
              <w:tabs>
                <w:tab w:val="left" w:pos="975"/>
              </w:tabs>
              <w:ind w:left="34" w:right="3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</w:t>
            </w:r>
            <w:r w:rsidRPr="006F78E1">
              <w:rPr>
                <w:sz w:val="24"/>
                <w:szCs w:val="24"/>
              </w:rPr>
              <w:t xml:space="preserve"> воспитательная работа </w:t>
            </w:r>
            <w:r>
              <w:rPr>
                <w:sz w:val="24"/>
                <w:szCs w:val="24"/>
              </w:rPr>
              <w:t xml:space="preserve">отдельными </w:t>
            </w:r>
            <w:r w:rsidRPr="006F78E1">
              <w:rPr>
                <w:sz w:val="24"/>
                <w:szCs w:val="24"/>
              </w:rPr>
              <w:t>классным</w:t>
            </w:r>
            <w:r>
              <w:rPr>
                <w:sz w:val="24"/>
                <w:szCs w:val="24"/>
              </w:rPr>
              <w:t>и</w:t>
            </w:r>
            <w:r w:rsidRPr="006F78E1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ями</w:t>
            </w:r>
            <w:r w:rsidRPr="006F78E1">
              <w:rPr>
                <w:sz w:val="24"/>
                <w:szCs w:val="24"/>
              </w:rPr>
              <w:t xml:space="preserve"> с</w:t>
            </w:r>
            <w:r w:rsidR="003B562F">
              <w:rPr>
                <w:sz w:val="24"/>
                <w:szCs w:val="24"/>
              </w:rPr>
              <w:t xml:space="preserve"> учащимися</w:t>
            </w:r>
            <w:r>
              <w:rPr>
                <w:sz w:val="24"/>
                <w:szCs w:val="24"/>
              </w:rPr>
              <w:t xml:space="preserve"> и родителями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Pr="00257E7C" w:rsidRDefault="00F916F7" w:rsidP="003B562F">
            <w:pPr>
              <w:tabs>
                <w:tab w:val="left" w:pos="975"/>
              </w:tabs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62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16F7" w:rsidRPr="006F78E1" w:rsidRDefault="00F916F7" w:rsidP="00F916F7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F78E1">
              <w:rPr>
                <w:sz w:val="24"/>
                <w:szCs w:val="24"/>
              </w:rPr>
              <w:t>едостаточная практическая направленность в образовательном процессе</w:t>
            </w:r>
          </w:p>
        </w:tc>
        <w:tc>
          <w:tcPr>
            <w:tcW w:w="4395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F78E1">
              <w:rPr>
                <w:sz w:val="24"/>
                <w:szCs w:val="24"/>
              </w:rPr>
              <w:t>едостаточная практическая направленность в образовательном процессе</w:t>
            </w:r>
          </w:p>
        </w:tc>
      </w:tr>
      <w:tr w:rsidR="003B562F" w:rsidTr="003B562F">
        <w:trPr>
          <w:trHeight w:val="267"/>
        </w:trPr>
        <w:tc>
          <w:tcPr>
            <w:tcW w:w="755" w:type="dxa"/>
          </w:tcPr>
          <w:p w:rsidR="003B562F" w:rsidRPr="00257E7C" w:rsidRDefault="003B562F" w:rsidP="003B562F">
            <w:pPr>
              <w:tabs>
                <w:tab w:val="left" w:pos="975"/>
              </w:tabs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B562F" w:rsidRPr="006F78E1" w:rsidRDefault="003B562F" w:rsidP="003B562F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 w:rsidRPr="006F78E1">
              <w:rPr>
                <w:sz w:val="24"/>
                <w:szCs w:val="24"/>
              </w:rPr>
              <w:t>Недостатки в</w:t>
            </w:r>
            <w:r>
              <w:rPr>
                <w:sz w:val="24"/>
                <w:szCs w:val="24"/>
              </w:rPr>
              <w:t xml:space="preserve"> организации дифференцированной и</w:t>
            </w:r>
            <w:r w:rsidRPr="006F78E1">
              <w:rPr>
                <w:sz w:val="24"/>
                <w:szCs w:val="24"/>
              </w:rPr>
              <w:t xml:space="preserve"> индивидуальной работ</w:t>
            </w:r>
            <w:r>
              <w:rPr>
                <w:sz w:val="24"/>
                <w:szCs w:val="24"/>
              </w:rPr>
              <w:t>ы</w:t>
            </w:r>
            <w:r w:rsidRPr="006F78E1">
              <w:rPr>
                <w:sz w:val="24"/>
                <w:szCs w:val="24"/>
              </w:rPr>
              <w:t xml:space="preserve"> учителя</w:t>
            </w:r>
            <w:r>
              <w:rPr>
                <w:sz w:val="24"/>
                <w:szCs w:val="24"/>
              </w:rPr>
              <w:t>ми</w:t>
            </w:r>
            <w:r w:rsidRPr="006F78E1">
              <w:rPr>
                <w:sz w:val="24"/>
                <w:szCs w:val="24"/>
              </w:rPr>
              <w:t>-предметника</w:t>
            </w:r>
            <w:r>
              <w:rPr>
                <w:sz w:val="24"/>
                <w:szCs w:val="24"/>
              </w:rPr>
              <w:t>ми</w:t>
            </w:r>
            <w:r w:rsidRPr="006F78E1">
              <w:rPr>
                <w:sz w:val="24"/>
                <w:szCs w:val="24"/>
              </w:rPr>
              <w:t xml:space="preserve"> с учащимися</w:t>
            </w:r>
          </w:p>
        </w:tc>
        <w:tc>
          <w:tcPr>
            <w:tcW w:w="4395" w:type="dxa"/>
          </w:tcPr>
          <w:p w:rsidR="003B562F" w:rsidRPr="006F78E1" w:rsidRDefault="003B562F" w:rsidP="002045F5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 w:rsidRPr="006F78E1">
              <w:rPr>
                <w:sz w:val="24"/>
                <w:szCs w:val="24"/>
              </w:rPr>
              <w:t>Недостатки в</w:t>
            </w:r>
            <w:r>
              <w:rPr>
                <w:sz w:val="24"/>
                <w:szCs w:val="24"/>
              </w:rPr>
              <w:t xml:space="preserve"> организации дифференцированной и</w:t>
            </w:r>
            <w:r w:rsidRPr="006F78E1">
              <w:rPr>
                <w:sz w:val="24"/>
                <w:szCs w:val="24"/>
              </w:rPr>
              <w:t xml:space="preserve"> индивидуальной работ</w:t>
            </w:r>
            <w:r>
              <w:rPr>
                <w:sz w:val="24"/>
                <w:szCs w:val="24"/>
              </w:rPr>
              <w:t>ы</w:t>
            </w:r>
            <w:r w:rsidRPr="006F78E1">
              <w:rPr>
                <w:sz w:val="24"/>
                <w:szCs w:val="24"/>
              </w:rPr>
              <w:t xml:space="preserve"> учителя</w:t>
            </w:r>
            <w:r>
              <w:rPr>
                <w:sz w:val="24"/>
                <w:szCs w:val="24"/>
              </w:rPr>
              <w:t>ми</w:t>
            </w:r>
            <w:r w:rsidRPr="006F78E1">
              <w:rPr>
                <w:sz w:val="24"/>
                <w:szCs w:val="24"/>
              </w:rPr>
              <w:t>-предметника</w:t>
            </w:r>
            <w:r>
              <w:rPr>
                <w:sz w:val="24"/>
                <w:szCs w:val="24"/>
              </w:rPr>
              <w:t>ми</w:t>
            </w:r>
            <w:r w:rsidRPr="006F78E1">
              <w:rPr>
                <w:sz w:val="24"/>
                <w:szCs w:val="24"/>
              </w:rPr>
              <w:t xml:space="preserve"> с учащимися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Pr="00257E7C" w:rsidRDefault="00F916F7" w:rsidP="003B562F">
            <w:pPr>
              <w:tabs>
                <w:tab w:val="left" w:pos="975"/>
              </w:tabs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62F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16F7" w:rsidRPr="009C0F65" w:rsidRDefault="00F916F7" w:rsidP="003B562F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F78E1">
              <w:rPr>
                <w:sz w:val="24"/>
                <w:szCs w:val="24"/>
              </w:rPr>
              <w:t xml:space="preserve">едостаточная </w:t>
            </w:r>
            <w:r>
              <w:rPr>
                <w:sz w:val="24"/>
                <w:szCs w:val="24"/>
              </w:rPr>
              <w:t>материально-техническая</w:t>
            </w:r>
            <w:r w:rsidRPr="006F78E1"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4395" w:type="dxa"/>
          </w:tcPr>
          <w:p w:rsidR="00F916F7" w:rsidRDefault="00F916F7" w:rsidP="003B562F">
            <w:pPr>
              <w:tabs>
                <w:tab w:val="left" w:pos="975"/>
              </w:tabs>
              <w:ind w:left="34" w:right="3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F78E1">
              <w:rPr>
                <w:sz w:val="24"/>
                <w:szCs w:val="24"/>
              </w:rPr>
              <w:t xml:space="preserve">едостаточная </w:t>
            </w:r>
            <w:r>
              <w:rPr>
                <w:sz w:val="24"/>
                <w:szCs w:val="24"/>
              </w:rPr>
              <w:t xml:space="preserve">материально-техническая </w:t>
            </w:r>
            <w:r w:rsidRPr="006F78E1">
              <w:rPr>
                <w:sz w:val="24"/>
                <w:szCs w:val="24"/>
              </w:rPr>
              <w:t>база</w:t>
            </w:r>
          </w:p>
        </w:tc>
      </w:tr>
      <w:tr w:rsidR="00F916F7" w:rsidTr="003B562F">
        <w:trPr>
          <w:trHeight w:val="267"/>
        </w:trPr>
        <w:tc>
          <w:tcPr>
            <w:tcW w:w="755" w:type="dxa"/>
          </w:tcPr>
          <w:p w:rsidR="00F916F7" w:rsidRPr="00257E7C" w:rsidRDefault="00F916F7" w:rsidP="003B562F">
            <w:pPr>
              <w:tabs>
                <w:tab w:val="left" w:pos="975"/>
              </w:tabs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62F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16F7" w:rsidRPr="006F78E1" w:rsidRDefault="00F916F7" w:rsidP="00F916F7">
            <w:pPr>
              <w:tabs>
                <w:tab w:val="left" w:pos="975"/>
              </w:tabs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16F7" w:rsidRDefault="00F916F7" w:rsidP="00F916F7">
            <w:pPr>
              <w:tabs>
                <w:tab w:val="left" w:pos="975"/>
              </w:tabs>
              <w:ind w:left="34" w:right="3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</w:t>
            </w:r>
            <w:r w:rsidRPr="006F78E1">
              <w:rPr>
                <w:sz w:val="24"/>
                <w:szCs w:val="24"/>
              </w:rPr>
              <w:t xml:space="preserve"> учителя не могут избавиться от объяснительно-иллюстративного метода обучения</w:t>
            </w:r>
          </w:p>
        </w:tc>
      </w:tr>
      <w:tr w:rsidR="00B56B1B" w:rsidTr="003B562F">
        <w:trPr>
          <w:trHeight w:val="267"/>
        </w:trPr>
        <w:tc>
          <w:tcPr>
            <w:tcW w:w="755" w:type="dxa"/>
          </w:tcPr>
          <w:p w:rsidR="00B56B1B" w:rsidRDefault="00B56B1B" w:rsidP="003B562F">
            <w:pPr>
              <w:tabs>
                <w:tab w:val="left" w:pos="975"/>
              </w:tabs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56B1B" w:rsidRPr="006F78E1" w:rsidRDefault="00B56B1B" w:rsidP="00406ED0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20%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находятся на подвозе, что не позволяет обучающимся использовать  дополнительные занятия и консультации, которые проводятся во второй половине дня</w:t>
            </w:r>
            <w:bookmarkEnd w:id="0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B56B1B" w:rsidRDefault="00B56B1B" w:rsidP="00F916F7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находятся на подвозе, что не позволяет обучающимся использовать  дополнительные занятия и консультации, которые проводятся во второй половине дня.</w:t>
            </w:r>
          </w:p>
        </w:tc>
      </w:tr>
    </w:tbl>
    <w:p w:rsidR="00C0630E" w:rsidRDefault="00C0630E" w:rsidP="00C0630E">
      <w:pPr>
        <w:rPr>
          <w:b/>
          <w:snapToGrid w:val="0"/>
          <w:color w:val="000000" w:themeColor="text1"/>
          <w:sz w:val="24"/>
          <w:szCs w:val="24"/>
        </w:rPr>
      </w:pPr>
      <w:r w:rsidRPr="007E7D94">
        <w:rPr>
          <w:b/>
          <w:snapToGrid w:val="0"/>
          <w:color w:val="000000" w:themeColor="text1"/>
          <w:sz w:val="24"/>
          <w:szCs w:val="24"/>
        </w:rPr>
        <w:t>Выводы по п.</w:t>
      </w:r>
      <w:r w:rsidR="006030DB">
        <w:rPr>
          <w:b/>
          <w:snapToGrid w:val="0"/>
          <w:color w:val="000000" w:themeColor="text1"/>
          <w:sz w:val="24"/>
          <w:szCs w:val="24"/>
        </w:rPr>
        <w:t>3</w:t>
      </w:r>
    </w:p>
    <w:p w:rsidR="00D755E5" w:rsidRPr="00351615" w:rsidRDefault="00D26D56" w:rsidP="00351615">
      <w:pPr>
        <w:jc w:val="both"/>
        <w:rPr>
          <w:snapToGrid w:val="0"/>
          <w:color w:val="000000" w:themeColor="text1"/>
          <w:sz w:val="24"/>
          <w:szCs w:val="24"/>
        </w:rPr>
      </w:pPr>
      <w:r w:rsidRPr="00D26D56">
        <w:rPr>
          <w:snapToGrid w:val="0"/>
          <w:color w:val="000000" w:themeColor="text1"/>
          <w:sz w:val="24"/>
          <w:szCs w:val="24"/>
        </w:rPr>
        <w:t>Таким образом,</w:t>
      </w:r>
      <w:r w:rsidR="00463E2F">
        <w:rPr>
          <w:snapToGrid w:val="0"/>
          <w:color w:val="000000" w:themeColor="text1"/>
          <w:sz w:val="24"/>
          <w:szCs w:val="24"/>
        </w:rPr>
        <w:t xml:space="preserve"> </w:t>
      </w:r>
      <w:r w:rsidR="006F7C29">
        <w:rPr>
          <w:snapToGrid w:val="0"/>
          <w:color w:val="000000" w:themeColor="text1"/>
          <w:sz w:val="24"/>
          <w:szCs w:val="24"/>
        </w:rPr>
        <w:t>можно выделить</w:t>
      </w:r>
      <w:r w:rsidR="00351615">
        <w:rPr>
          <w:sz w:val="24"/>
          <w:szCs w:val="24"/>
        </w:rPr>
        <w:t xml:space="preserve"> 4 группы</w:t>
      </w:r>
      <w:r w:rsidR="006F7C29">
        <w:rPr>
          <w:sz w:val="24"/>
          <w:szCs w:val="24"/>
        </w:rPr>
        <w:t xml:space="preserve"> причин</w:t>
      </w:r>
      <w:r w:rsidR="00351615">
        <w:rPr>
          <w:sz w:val="24"/>
          <w:szCs w:val="24"/>
        </w:rPr>
        <w:t xml:space="preserve">: 1) причины, связанные с содержанием </w:t>
      </w:r>
      <w:r w:rsidR="00351615">
        <w:rPr>
          <w:snapToGrid w:val="0"/>
          <w:color w:val="000000" w:themeColor="text1"/>
          <w:sz w:val="24"/>
          <w:szCs w:val="24"/>
        </w:rPr>
        <w:t xml:space="preserve">мониторинговых работ, 2) причины, связанные с отношением учащихся к учению; 3) причины, связанные с отношением родителей к образовательному процессу; 4) причины, связанные с работой педагогов. </w:t>
      </w:r>
      <w:r w:rsidR="006F7C29">
        <w:rPr>
          <w:snapToGrid w:val="0"/>
          <w:color w:val="000000" w:themeColor="text1"/>
          <w:sz w:val="24"/>
          <w:szCs w:val="24"/>
        </w:rPr>
        <w:t>В совокупности они приводят к низким результатам мониторингов.</w:t>
      </w:r>
    </w:p>
    <w:p w:rsidR="00D755E5" w:rsidRDefault="00D755E5" w:rsidP="000F3AC9">
      <w:pPr>
        <w:rPr>
          <w:b/>
          <w:snapToGrid w:val="0"/>
          <w:color w:val="000000" w:themeColor="text1"/>
          <w:sz w:val="24"/>
          <w:szCs w:val="24"/>
        </w:rPr>
      </w:pPr>
    </w:p>
    <w:p w:rsidR="000F3AC9" w:rsidRDefault="000F3AC9" w:rsidP="000F3AC9">
      <w:pPr>
        <w:rPr>
          <w:b/>
          <w:snapToGrid w:val="0"/>
          <w:color w:val="000000" w:themeColor="text1"/>
          <w:sz w:val="24"/>
          <w:szCs w:val="24"/>
        </w:rPr>
      </w:pPr>
    </w:p>
    <w:p w:rsidR="000F3AC9" w:rsidRDefault="006030DB" w:rsidP="000F3AC9">
      <w:pPr>
        <w:jc w:val="center"/>
        <w:rPr>
          <w:b/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 xml:space="preserve">4. Наличие внешних факторов, влияющих на работу ОО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6"/>
        <w:gridCol w:w="4643"/>
      </w:tblGrid>
      <w:tr w:rsidR="00196B6D" w:rsidTr="00B55500">
        <w:trPr>
          <w:trHeight w:val="135"/>
        </w:trPr>
        <w:tc>
          <w:tcPr>
            <w:tcW w:w="709" w:type="dxa"/>
          </w:tcPr>
          <w:p w:rsidR="00196B6D" w:rsidRDefault="00196B6D" w:rsidP="00861115">
            <w:pPr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96B6D" w:rsidRDefault="00C44115" w:rsidP="00861115">
            <w:pPr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П</w:t>
            </w:r>
            <w:r w:rsidR="00196B6D">
              <w:rPr>
                <w:b/>
                <w:snapToGrid w:val="0"/>
                <w:color w:val="000000" w:themeColor="text1"/>
                <w:sz w:val="24"/>
                <w:szCs w:val="24"/>
              </w:rPr>
              <w:t>озитивно влияющие</w:t>
            </w:r>
          </w:p>
        </w:tc>
        <w:tc>
          <w:tcPr>
            <w:tcW w:w="4643" w:type="dxa"/>
          </w:tcPr>
          <w:p w:rsidR="00196B6D" w:rsidRDefault="00C44115" w:rsidP="00861115">
            <w:pPr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Негативно</w:t>
            </w:r>
            <w:r w:rsidR="00196B6D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влияющие</w:t>
            </w:r>
          </w:p>
        </w:tc>
      </w:tr>
      <w:tr w:rsidR="00BA329A" w:rsidRPr="00B55500" w:rsidTr="00B55500">
        <w:trPr>
          <w:trHeight w:val="126"/>
        </w:trPr>
        <w:tc>
          <w:tcPr>
            <w:tcW w:w="709" w:type="dxa"/>
          </w:tcPr>
          <w:p w:rsidR="00BA329A" w:rsidRPr="00B55500" w:rsidRDefault="00BA329A" w:rsidP="00196B6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55500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A329A" w:rsidRPr="00B55500" w:rsidRDefault="00BA329A" w:rsidP="00BA329A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B55500">
              <w:rPr>
                <w:sz w:val="24"/>
                <w:szCs w:val="24"/>
              </w:rPr>
              <w:t>Рыночная экономика ставит образовательную систему перед задачей конкурентоспособности</w:t>
            </w:r>
          </w:p>
        </w:tc>
        <w:tc>
          <w:tcPr>
            <w:tcW w:w="4643" w:type="dxa"/>
          </w:tcPr>
          <w:p w:rsidR="00BA329A" w:rsidRPr="00B55500" w:rsidRDefault="00BA329A" w:rsidP="00BA329A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t>Недостато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чное</w:t>
            </w: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t xml:space="preserve"> бюджетно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е</w:t>
            </w: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t xml:space="preserve"> финансировани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е</w:t>
            </w:r>
            <w:r w:rsidR="00C02D24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не позволяет укреплять материально-техническую базу в объеме, необходимом для эффективной реализации ФГОС</w:t>
            </w:r>
          </w:p>
        </w:tc>
      </w:tr>
      <w:tr w:rsidR="00BA329A" w:rsidRPr="00B55500" w:rsidTr="00B55500">
        <w:trPr>
          <w:trHeight w:val="126"/>
        </w:trPr>
        <w:tc>
          <w:tcPr>
            <w:tcW w:w="709" w:type="dxa"/>
          </w:tcPr>
          <w:p w:rsidR="00BA329A" w:rsidRPr="00B55500" w:rsidRDefault="00187712" w:rsidP="00196B6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A329A" w:rsidRPr="00B55500" w:rsidRDefault="00350F2F" w:rsidP="00822A3C">
            <w:pPr>
              <w:rPr>
                <w:sz w:val="24"/>
                <w:szCs w:val="24"/>
              </w:rPr>
            </w:pPr>
            <w:r w:rsidRPr="00F7066F">
              <w:rPr>
                <w:sz w:val="24"/>
                <w:szCs w:val="24"/>
              </w:rPr>
              <w:t xml:space="preserve">В рамках образовательного пространства возникает конкуренция между образовательными учреждениями, что </w:t>
            </w:r>
            <w:r w:rsidRPr="00F7066F">
              <w:rPr>
                <w:sz w:val="24"/>
                <w:szCs w:val="24"/>
              </w:rPr>
              <w:lastRenderedPageBreak/>
              <w:t>требует поиска собственной ниши на рынке образовательных услуг и создания конкурентных преимуществ</w:t>
            </w:r>
          </w:p>
        </w:tc>
        <w:tc>
          <w:tcPr>
            <w:tcW w:w="4643" w:type="dxa"/>
          </w:tcPr>
          <w:p w:rsidR="00BA329A" w:rsidRPr="00B55500" w:rsidRDefault="00BA329A" w:rsidP="00BA329A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Недостат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очное</w:t>
            </w: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t xml:space="preserve"> бюджетно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е </w:t>
            </w: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t>финансировани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е </w:t>
            </w: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t xml:space="preserve">заставляет зарабатывать внебюджетные средства и оказывать </w:t>
            </w:r>
            <w:r w:rsidRPr="00BA329A"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платные услуги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, но из-за социальной нестабильности и низких доходов населения делать это в нашем городе сложно.</w:t>
            </w:r>
          </w:p>
        </w:tc>
      </w:tr>
      <w:tr w:rsidR="00BA329A" w:rsidTr="00B55500">
        <w:trPr>
          <w:trHeight w:val="126"/>
        </w:trPr>
        <w:tc>
          <w:tcPr>
            <w:tcW w:w="709" w:type="dxa"/>
          </w:tcPr>
          <w:p w:rsidR="00BA329A" w:rsidRPr="00187712" w:rsidRDefault="00187712" w:rsidP="0086111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BA329A" w:rsidRDefault="00350F2F" w:rsidP="00C02D24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7066F">
              <w:rPr>
                <w:sz w:val="24"/>
                <w:szCs w:val="24"/>
              </w:rPr>
              <w:t>Школа</w:t>
            </w:r>
            <w:r w:rsidR="00C02D24">
              <w:rPr>
                <w:sz w:val="24"/>
                <w:szCs w:val="24"/>
              </w:rPr>
              <w:t xml:space="preserve"> </w:t>
            </w:r>
            <w:r w:rsidRPr="00F7066F">
              <w:rPr>
                <w:sz w:val="24"/>
                <w:szCs w:val="24"/>
              </w:rPr>
              <w:t xml:space="preserve">как организация </w:t>
            </w:r>
            <w:proofErr w:type="spellStart"/>
            <w:r w:rsidRPr="00F7066F">
              <w:rPr>
                <w:sz w:val="24"/>
                <w:szCs w:val="24"/>
              </w:rPr>
              <w:t>культуросберегающая</w:t>
            </w:r>
            <w:proofErr w:type="spellEnd"/>
            <w:r w:rsidRPr="00F7066F">
              <w:rPr>
                <w:sz w:val="24"/>
                <w:szCs w:val="24"/>
              </w:rPr>
              <w:t xml:space="preserve"> и </w:t>
            </w:r>
            <w:proofErr w:type="spellStart"/>
            <w:r w:rsidRPr="00F7066F">
              <w:rPr>
                <w:sz w:val="24"/>
                <w:szCs w:val="24"/>
              </w:rPr>
              <w:t>культуросозидающая</w:t>
            </w:r>
            <w:proofErr w:type="spellEnd"/>
            <w:r>
              <w:rPr>
                <w:sz w:val="24"/>
                <w:szCs w:val="24"/>
              </w:rPr>
              <w:t xml:space="preserve"> должна стремиться</w:t>
            </w:r>
            <w:r w:rsidR="00C02D24">
              <w:rPr>
                <w:sz w:val="24"/>
                <w:szCs w:val="24"/>
              </w:rPr>
              <w:t xml:space="preserve"> </w:t>
            </w:r>
            <w:r w:rsidRPr="00F7066F">
              <w:rPr>
                <w:sz w:val="24"/>
                <w:szCs w:val="24"/>
              </w:rPr>
              <w:t xml:space="preserve">преобразовать себя не только в центр учебной деятельности, но и </w:t>
            </w:r>
            <w:r w:rsidR="00C02D24">
              <w:rPr>
                <w:sz w:val="24"/>
                <w:szCs w:val="24"/>
              </w:rPr>
              <w:t>культурно</w:t>
            </w:r>
            <w:r w:rsidRPr="00F7066F">
              <w:rPr>
                <w:sz w:val="24"/>
                <w:szCs w:val="24"/>
              </w:rPr>
              <w:t>-досуговой и противостоять снижению уровня духовно-нравственной культуры</w:t>
            </w:r>
          </w:p>
        </w:tc>
        <w:tc>
          <w:tcPr>
            <w:tcW w:w="4643" w:type="dxa"/>
          </w:tcPr>
          <w:p w:rsidR="00BA329A" w:rsidRDefault="00350F2F" w:rsidP="00350F2F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7066F">
              <w:rPr>
                <w:sz w:val="24"/>
                <w:szCs w:val="24"/>
              </w:rPr>
              <w:t>Снижение культурного уровня общества затрудняет решение школой образовательных задач</w:t>
            </w:r>
          </w:p>
        </w:tc>
      </w:tr>
      <w:tr w:rsidR="00BA329A" w:rsidTr="00B55500">
        <w:trPr>
          <w:trHeight w:val="126"/>
        </w:trPr>
        <w:tc>
          <w:tcPr>
            <w:tcW w:w="709" w:type="dxa"/>
          </w:tcPr>
          <w:p w:rsidR="00BA329A" w:rsidRPr="00187712" w:rsidRDefault="00187712" w:rsidP="0086111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187712">
              <w:rPr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329A" w:rsidRDefault="00BA329A" w:rsidP="008E6551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7066F">
              <w:rPr>
                <w:sz w:val="24"/>
                <w:szCs w:val="24"/>
              </w:rPr>
              <w:t xml:space="preserve">Реально действующие нормы и правила, образ и стиль жизни разных слоев </w:t>
            </w:r>
            <w:r w:rsidR="00350F2F">
              <w:rPr>
                <w:sz w:val="24"/>
                <w:szCs w:val="24"/>
              </w:rPr>
              <w:t xml:space="preserve">населения </w:t>
            </w:r>
            <w:r w:rsidRPr="00F7066F">
              <w:rPr>
                <w:sz w:val="24"/>
                <w:szCs w:val="24"/>
              </w:rPr>
              <w:t>требуют от педагогов перехода от методов нравоучений к способности предлагать детям такие нормы и образцы деятельности, поведения, человеческого общения, которые помогли бы сформировать индивидуальную культуру и сохранить чувство собственного достоинства</w:t>
            </w:r>
          </w:p>
        </w:tc>
        <w:tc>
          <w:tcPr>
            <w:tcW w:w="4643" w:type="dxa"/>
          </w:tcPr>
          <w:p w:rsidR="00BA329A" w:rsidRPr="00306906" w:rsidRDefault="00306906" w:rsidP="00306906">
            <w:pPr>
              <w:rPr>
                <w:b/>
                <w:snapToGrid w:val="0"/>
                <w:sz w:val="24"/>
                <w:szCs w:val="24"/>
              </w:rPr>
            </w:pPr>
            <w:r w:rsidRPr="00306906">
              <w:rPr>
                <w:sz w:val="24"/>
                <w:szCs w:val="24"/>
              </w:rPr>
              <w:t xml:space="preserve">Ослабление контроля со стороны родителей </w:t>
            </w:r>
            <w:r w:rsidR="00350F2F" w:rsidRPr="00306906">
              <w:rPr>
                <w:sz w:val="24"/>
                <w:szCs w:val="24"/>
              </w:rPr>
              <w:t xml:space="preserve">учащихся из малообеспеченных семей, семей, находящихся в трудной жизненной ситуации </w:t>
            </w:r>
          </w:p>
        </w:tc>
      </w:tr>
      <w:tr w:rsidR="00187712" w:rsidTr="00B55500">
        <w:trPr>
          <w:trHeight w:val="126"/>
        </w:trPr>
        <w:tc>
          <w:tcPr>
            <w:tcW w:w="709" w:type="dxa"/>
          </w:tcPr>
          <w:p w:rsidR="00187712" w:rsidRPr="00187712" w:rsidRDefault="00187712" w:rsidP="0086111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187712"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87712" w:rsidRPr="006F78E1" w:rsidRDefault="00187712" w:rsidP="002045F5">
            <w:pPr>
              <w:tabs>
                <w:tab w:val="left" w:pos="97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87712" w:rsidRDefault="00187712" w:rsidP="002045F5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7066F">
              <w:rPr>
                <w:sz w:val="24"/>
                <w:szCs w:val="24"/>
              </w:rPr>
              <w:t>Общий уровень социальной нестабильности</w:t>
            </w:r>
            <w:r>
              <w:rPr>
                <w:sz w:val="24"/>
                <w:szCs w:val="24"/>
              </w:rPr>
              <w:t xml:space="preserve"> и социальной занятости населения </w:t>
            </w:r>
            <w:r w:rsidRPr="00F7066F">
              <w:rPr>
                <w:sz w:val="24"/>
                <w:szCs w:val="24"/>
              </w:rPr>
              <w:t>оказывает влияние на</w:t>
            </w:r>
            <w:r>
              <w:rPr>
                <w:sz w:val="24"/>
                <w:szCs w:val="24"/>
              </w:rPr>
              <w:t xml:space="preserve"> снижение успеваемости и посещаемости, а также</w:t>
            </w:r>
            <w:r w:rsidR="00E67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рост правонарушений среди подростков, так как дети часто предоставлены сами себе</w:t>
            </w:r>
            <w:r w:rsidR="009C3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воспитываются бабушками</w:t>
            </w:r>
          </w:p>
        </w:tc>
      </w:tr>
      <w:tr w:rsidR="00187712" w:rsidTr="00B55500">
        <w:trPr>
          <w:trHeight w:val="126"/>
        </w:trPr>
        <w:tc>
          <w:tcPr>
            <w:tcW w:w="709" w:type="dxa"/>
          </w:tcPr>
          <w:p w:rsidR="00187712" w:rsidRPr="00187712" w:rsidRDefault="00187712" w:rsidP="0086111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187712">
              <w:rPr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87712" w:rsidRDefault="00187712" w:rsidP="00861115">
            <w:pPr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187712" w:rsidRDefault="00306906" w:rsidP="008E6551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306906">
              <w:rPr>
                <w:sz w:val="24"/>
                <w:szCs w:val="24"/>
              </w:rPr>
              <w:t>М</w:t>
            </w:r>
            <w:r w:rsidR="00187712" w:rsidRPr="00F7066F">
              <w:rPr>
                <w:sz w:val="24"/>
                <w:szCs w:val="24"/>
              </w:rPr>
              <w:t>играция населения ведет к тенденции снижения численности учащихся</w:t>
            </w:r>
            <w:r w:rsidR="00187712">
              <w:rPr>
                <w:sz w:val="24"/>
                <w:szCs w:val="24"/>
              </w:rPr>
              <w:t xml:space="preserve"> и их уровня способностей</w:t>
            </w:r>
          </w:p>
        </w:tc>
      </w:tr>
      <w:tr w:rsidR="00187712" w:rsidTr="00B55500">
        <w:trPr>
          <w:trHeight w:val="126"/>
        </w:trPr>
        <w:tc>
          <w:tcPr>
            <w:tcW w:w="709" w:type="dxa"/>
          </w:tcPr>
          <w:p w:rsidR="00187712" w:rsidRPr="00187712" w:rsidRDefault="00187712" w:rsidP="0086111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187712">
              <w:rPr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87712" w:rsidRDefault="00187712" w:rsidP="00187712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7066F">
              <w:rPr>
                <w:sz w:val="24"/>
                <w:szCs w:val="24"/>
              </w:rPr>
              <w:t>Состояние окружающей среды оказывает существенное влияние на состояние здоровья учащихся и педагогов, что усиливает требования к профилактической и оздоровительной направленности деятельности школы</w:t>
            </w:r>
            <w:r>
              <w:rPr>
                <w:sz w:val="24"/>
                <w:szCs w:val="24"/>
              </w:rPr>
              <w:t xml:space="preserve">, формированию </w:t>
            </w:r>
            <w:r w:rsidRPr="00187712">
              <w:rPr>
                <w:sz w:val="24"/>
                <w:szCs w:val="24"/>
              </w:rPr>
              <w:t>здорово</w:t>
            </w:r>
            <w:r>
              <w:rPr>
                <w:sz w:val="24"/>
                <w:szCs w:val="24"/>
              </w:rPr>
              <w:t>го</w:t>
            </w:r>
            <w:r w:rsidRPr="00187712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а</w:t>
            </w:r>
            <w:r w:rsidRPr="00187712">
              <w:rPr>
                <w:sz w:val="24"/>
                <w:szCs w:val="24"/>
              </w:rPr>
              <w:t xml:space="preserve"> жизни и природоохранно</w:t>
            </w:r>
            <w:r>
              <w:rPr>
                <w:sz w:val="24"/>
                <w:szCs w:val="24"/>
              </w:rPr>
              <w:t>го мышления</w:t>
            </w:r>
          </w:p>
        </w:tc>
        <w:tc>
          <w:tcPr>
            <w:tcW w:w="4643" w:type="dxa"/>
          </w:tcPr>
          <w:p w:rsidR="00187712" w:rsidRPr="00F7066F" w:rsidRDefault="00187712" w:rsidP="008E6551">
            <w:pPr>
              <w:rPr>
                <w:sz w:val="24"/>
                <w:szCs w:val="24"/>
              </w:rPr>
            </w:pPr>
          </w:p>
        </w:tc>
      </w:tr>
    </w:tbl>
    <w:p w:rsidR="000F3AC9" w:rsidRPr="007E7D94" w:rsidRDefault="000F3AC9" w:rsidP="000F3AC9">
      <w:pPr>
        <w:jc w:val="center"/>
        <w:rPr>
          <w:b/>
          <w:snapToGrid w:val="0"/>
          <w:color w:val="000000" w:themeColor="text1"/>
          <w:sz w:val="24"/>
          <w:szCs w:val="24"/>
        </w:rPr>
      </w:pPr>
    </w:p>
    <w:p w:rsidR="00A751F0" w:rsidRDefault="006030DB" w:rsidP="000F3AC9">
      <w:pPr>
        <w:tabs>
          <w:tab w:val="left" w:pos="975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5.Общие выводы</w:t>
      </w:r>
    </w:p>
    <w:p w:rsidR="005C5569" w:rsidRDefault="005C5569" w:rsidP="001F7C4A">
      <w:pPr>
        <w:tabs>
          <w:tab w:val="left" w:pos="975"/>
        </w:tabs>
        <w:ind w:firstLine="975"/>
        <w:jc w:val="both"/>
        <w:rPr>
          <w:color w:val="000000" w:themeColor="text1"/>
          <w:sz w:val="24"/>
          <w:szCs w:val="24"/>
        </w:rPr>
      </w:pPr>
    </w:p>
    <w:p w:rsidR="006F7C29" w:rsidRDefault="001F7C4A" w:rsidP="001F7C4A">
      <w:pPr>
        <w:tabs>
          <w:tab w:val="left" w:pos="975"/>
        </w:tabs>
        <w:ind w:firstLine="975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Таким образом, в МБОУ «</w:t>
      </w:r>
      <w:proofErr w:type="spellStart"/>
      <w:r>
        <w:rPr>
          <w:color w:val="000000" w:themeColor="text1"/>
          <w:sz w:val="24"/>
          <w:szCs w:val="24"/>
        </w:rPr>
        <w:t>Краснохолмская</w:t>
      </w:r>
      <w:proofErr w:type="spellEnd"/>
      <w:r w:rsidR="009C3936">
        <w:rPr>
          <w:color w:val="000000" w:themeColor="text1"/>
          <w:sz w:val="24"/>
          <w:szCs w:val="24"/>
        </w:rPr>
        <w:t xml:space="preserve"> </w:t>
      </w:r>
      <w:proofErr w:type="spellStart"/>
      <w:r w:rsidR="009C3936">
        <w:rPr>
          <w:color w:val="000000" w:themeColor="text1"/>
          <w:sz w:val="24"/>
          <w:szCs w:val="24"/>
        </w:rPr>
        <w:t>сош</w:t>
      </w:r>
      <w:proofErr w:type="spellEnd"/>
      <w:r w:rsidR="009C3936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1» имеется ряд существенных причин и внешних факторов, которые </w:t>
      </w:r>
      <w:r>
        <w:rPr>
          <w:snapToGrid w:val="0"/>
          <w:color w:val="000000" w:themeColor="text1"/>
          <w:sz w:val="24"/>
          <w:szCs w:val="24"/>
        </w:rPr>
        <w:t>в</w:t>
      </w:r>
      <w:r w:rsidR="006F7C29">
        <w:rPr>
          <w:snapToGrid w:val="0"/>
          <w:color w:val="000000" w:themeColor="text1"/>
          <w:sz w:val="24"/>
          <w:szCs w:val="24"/>
        </w:rPr>
        <w:t xml:space="preserve"> совокупности приводят к низким результатам </w:t>
      </w:r>
      <w:r>
        <w:rPr>
          <w:snapToGrid w:val="0"/>
          <w:color w:val="000000" w:themeColor="text1"/>
          <w:sz w:val="24"/>
          <w:szCs w:val="24"/>
        </w:rPr>
        <w:t>образовательных мониторингов. Их ликвидация возможна при четком планировании работы, совместных усилиях всех участников образовательного процесса и грамотном руководстве.</w:t>
      </w:r>
    </w:p>
    <w:p w:rsidR="005C5569" w:rsidRDefault="001F7C4A" w:rsidP="001F7C4A">
      <w:pPr>
        <w:tabs>
          <w:tab w:val="left" w:pos="975"/>
        </w:tabs>
        <w:ind w:firstLine="97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МБОУ «</w:t>
      </w:r>
      <w:proofErr w:type="spellStart"/>
      <w:r>
        <w:rPr>
          <w:color w:val="000000" w:themeColor="text1"/>
          <w:sz w:val="24"/>
          <w:szCs w:val="24"/>
        </w:rPr>
        <w:t>Краснохолмская</w:t>
      </w:r>
      <w:proofErr w:type="spellEnd"/>
      <w:r w:rsidR="009C3936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сош</w:t>
      </w:r>
      <w:proofErr w:type="spellEnd"/>
      <w:r>
        <w:rPr>
          <w:color w:val="000000" w:themeColor="text1"/>
          <w:sz w:val="24"/>
          <w:szCs w:val="24"/>
        </w:rPr>
        <w:t xml:space="preserve"> № 1» в состоянии вывести показатели школы на более высокий уровень, так как</w:t>
      </w:r>
      <w:r w:rsidR="009C39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обладает достаточно сильным и опытным руководящим составом, а п</w:t>
      </w:r>
      <w:r w:rsidRPr="009B1755">
        <w:rPr>
          <w:sz w:val="24"/>
          <w:szCs w:val="24"/>
        </w:rPr>
        <w:t>едагог</w:t>
      </w:r>
      <w:r>
        <w:rPr>
          <w:sz w:val="24"/>
          <w:szCs w:val="24"/>
        </w:rPr>
        <w:t xml:space="preserve">и </w:t>
      </w:r>
      <w:r w:rsidRPr="009B1755">
        <w:rPr>
          <w:sz w:val="24"/>
          <w:szCs w:val="24"/>
        </w:rPr>
        <w:t xml:space="preserve"> школы</w:t>
      </w:r>
      <w:r>
        <w:rPr>
          <w:sz w:val="24"/>
          <w:szCs w:val="24"/>
        </w:rPr>
        <w:t>,</w:t>
      </w:r>
      <w:r w:rsidRPr="009B1755">
        <w:rPr>
          <w:sz w:val="24"/>
          <w:szCs w:val="24"/>
        </w:rPr>
        <w:t xml:space="preserve"> использ</w:t>
      </w:r>
      <w:r>
        <w:rPr>
          <w:sz w:val="24"/>
          <w:szCs w:val="24"/>
        </w:rPr>
        <w:t>уя современные образовательные</w:t>
      </w:r>
      <w:r w:rsidRPr="009B1755">
        <w:rPr>
          <w:sz w:val="24"/>
          <w:szCs w:val="24"/>
        </w:rPr>
        <w:t xml:space="preserve"> технологии обучения, </w:t>
      </w:r>
      <w:r>
        <w:rPr>
          <w:sz w:val="24"/>
          <w:szCs w:val="24"/>
        </w:rPr>
        <w:t>целенаправленно стремятся к эффективной реализации требований ФГОС.</w:t>
      </w:r>
    </w:p>
    <w:p w:rsidR="006F7C29" w:rsidRDefault="006F7C29" w:rsidP="006F7C29">
      <w:pPr>
        <w:tabs>
          <w:tab w:val="left" w:pos="975"/>
        </w:tabs>
        <w:rPr>
          <w:b/>
          <w:color w:val="000000" w:themeColor="text1"/>
          <w:sz w:val="24"/>
          <w:szCs w:val="24"/>
        </w:rPr>
      </w:pPr>
    </w:p>
    <w:sectPr w:rsidR="006F7C29" w:rsidSect="00127904">
      <w:footerReference w:type="default" r:id="rId15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3F" w:rsidRDefault="0073703F" w:rsidP="00577A0F">
      <w:r>
        <w:separator/>
      </w:r>
    </w:p>
  </w:endnote>
  <w:endnote w:type="continuationSeparator" w:id="0">
    <w:p w:rsidR="0073703F" w:rsidRDefault="0073703F" w:rsidP="005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8407"/>
      <w:placeholder>
        <w:docPart w:val="DefaultPlaceholder_1081868574"/>
      </w:placeholder>
    </w:sdtPr>
    <w:sdtEndPr/>
    <w:sdtContent>
      <w:p w:rsidR="00A646BC" w:rsidRDefault="00E861C6">
        <w:pPr>
          <w:pStyle w:val="ac"/>
          <w:jc w:val="right"/>
        </w:pPr>
        <w:r>
          <w:fldChar w:fldCharType="begin"/>
        </w:r>
        <w:r w:rsidR="00C00746">
          <w:instrText xml:space="preserve"> PAGE   \* MERGEFORMAT </w:instrText>
        </w:r>
        <w:r>
          <w:fldChar w:fldCharType="separate"/>
        </w:r>
        <w:r w:rsidR="005421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46BC" w:rsidRDefault="00A646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3F" w:rsidRDefault="0073703F" w:rsidP="00577A0F">
      <w:r>
        <w:separator/>
      </w:r>
    </w:p>
  </w:footnote>
  <w:footnote w:type="continuationSeparator" w:id="0">
    <w:p w:rsidR="0073703F" w:rsidRDefault="0073703F" w:rsidP="0057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29EE04D2"/>
    <w:name w:val="WW8Num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2FA"/>
    <w:multiLevelType w:val="hybridMultilevel"/>
    <w:tmpl w:val="38684048"/>
    <w:lvl w:ilvl="0" w:tplc="B4D280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9333B"/>
    <w:multiLevelType w:val="hybridMultilevel"/>
    <w:tmpl w:val="2CB8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5654"/>
    <w:multiLevelType w:val="hybridMultilevel"/>
    <w:tmpl w:val="CF9080E8"/>
    <w:lvl w:ilvl="0" w:tplc="E56291B8">
      <w:start w:val="9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14EA4"/>
    <w:multiLevelType w:val="hybridMultilevel"/>
    <w:tmpl w:val="8362DCEC"/>
    <w:lvl w:ilvl="0" w:tplc="0B2A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247DB"/>
    <w:multiLevelType w:val="hybridMultilevel"/>
    <w:tmpl w:val="F81E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471E7"/>
    <w:multiLevelType w:val="hybridMultilevel"/>
    <w:tmpl w:val="EDE2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D62CA"/>
    <w:multiLevelType w:val="hybridMultilevel"/>
    <w:tmpl w:val="5B2E7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CE6475"/>
    <w:multiLevelType w:val="hybridMultilevel"/>
    <w:tmpl w:val="6370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62E7E"/>
    <w:multiLevelType w:val="hybridMultilevel"/>
    <w:tmpl w:val="487075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207ED"/>
    <w:multiLevelType w:val="hybridMultilevel"/>
    <w:tmpl w:val="A296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16CC"/>
    <w:multiLevelType w:val="hybridMultilevel"/>
    <w:tmpl w:val="D4C0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0097C"/>
    <w:multiLevelType w:val="hybridMultilevel"/>
    <w:tmpl w:val="4D6A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3D5"/>
    <w:multiLevelType w:val="hybridMultilevel"/>
    <w:tmpl w:val="B25C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E3237"/>
    <w:multiLevelType w:val="multilevel"/>
    <w:tmpl w:val="3B9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9B7F6F"/>
    <w:multiLevelType w:val="hybridMultilevel"/>
    <w:tmpl w:val="1ABE4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F5C4937"/>
    <w:multiLevelType w:val="hybridMultilevel"/>
    <w:tmpl w:val="C902E422"/>
    <w:lvl w:ilvl="0" w:tplc="6F4885C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EC2011"/>
    <w:multiLevelType w:val="hybridMultilevel"/>
    <w:tmpl w:val="A880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8287A"/>
    <w:multiLevelType w:val="hybridMultilevel"/>
    <w:tmpl w:val="1BEC7226"/>
    <w:lvl w:ilvl="0" w:tplc="768C6E20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32302A80"/>
    <w:multiLevelType w:val="multilevel"/>
    <w:tmpl w:val="59E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836004"/>
    <w:multiLevelType w:val="multilevel"/>
    <w:tmpl w:val="95F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C83CF0"/>
    <w:multiLevelType w:val="multilevel"/>
    <w:tmpl w:val="FF58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8C766DD"/>
    <w:multiLevelType w:val="multilevel"/>
    <w:tmpl w:val="8BACB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3E55077E"/>
    <w:multiLevelType w:val="multilevel"/>
    <w:tmpl w:val="50ECF4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2C20D9"/>
    <w:multiLevelType w:val="multilevel"/>
    <w:tmpl w:val="DBA620D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457E4047"/>
    <w:multiLevelType w:val="hybridMultilevel"/>
    <w:tmpl w:val="E72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A446B"/>
    <w:multiLevelType w:val="hybridMultilevel"/>
    <w:tmpl w:val="EC58B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532B6"/>
    <w:multiLevelType w:val="hybridMultilevel"/>
    <w:tmpl w:val="D67E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F5007"/>
    <w:multiLevelType w:val="hybridMultilevel"/>
    <w:tmpl w:val="D4C0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83693"/>
    <w:multiLevelType w:val="multilevel"/>
    <w:tmpl w:val="D78A6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F820D1"/>
    <w:multiLevelType w:val="hybridMultilevel"/>
    <w:tmpl w:val="FB2A0CD8"/>
    <w:lvl w:ilvl="0" w:tplc="06BA62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C1767"/>
    <w:multiLevelType w:val="multilevel"/>
    <w:tmpl w:val="0F0C7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D054305"/>
    <w:multiLevelType w:val="hybridMultilevel"/>
    <w:tmpl w:val="7276A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855BB"/>
    <w:multiLevelType w:val="hybridMultilevel"/>
    <w:tmpl w:val="7B54A2EC"/>
    <w:lvl w:ilvl="0" w:tplc="9214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22B45"/>
    <w:multiLevelType w:val="hybridMultilevel"/>
    <w:tmpl w:val="39FE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371FF"/>
    <w:multiLevelType w:val="hybridMultilevel"/>
    <w:tmpl w:val="120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372"/>
    <w:multiLevelType w:val="hybridMultilevel"/>
    <w:tmpl w:val="BAC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23F94"/>
    <w:multiLevelType w:val="hybridMultilevel"/>
    <w:tmpl w:val="BA76E266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9">
    <w:nsid w:val="7092701E"/>
    <w:multiLevelType w:val="hybridMultilevel"/>
    <w:tmpl w:val="E48ED77E"/>
    <w:lvl w:ilvl="0" w:tplc="91EA241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>
    <w:nsid w:val="72783220"/>
    <w:multiLevelType w:val="multilevel"/>
    <w:tmpl w:val="5CBE7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53A0A86"/>
    <w:multiLevelType w:val="hybridMultilevel"/>
    <w:tmpl w:val="9B4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87A0E"/>
    <w:multiLevelType w:val="hybridMultilevel"/>
    <w:tmpl w:val="2CCE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6152A"/>
    <w:multiLevelType w:val="hybridMultilevel"/>
    <w:tmpl w:val="5738587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7"/>
  </w:num>
  <w:num w:numId="5">
    <w:abstractNumId w:val="1"/>
  </w:num>
  <w:num w:numId="6">
    <w:abstractNumId w:val="41"/>
  </w:num>
  <w:num w:numId="7">
    <w:abstractNumId w:val="26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33"/>
  </w:num>
  <w:num w:numId="21">
    <w:abstractNumId w:val="17"/>
  </w:num>
  <w:num w:numId="22">
    <w:abstractNumId w:val="29"/>
  </w:num>
  <w:num w:numId="23">
    <w:abstractNumId w:val="12"/>
  </w:num>
  <w:num w:numId="24">
    <w:abstractNumId w:val="14"/>
  </w:num>
  <w:num w:numId="25">
    <w:abstractNumId w:val="31"/>
  </w:num>
  <w:num w:numId="26">
    <w:abstractNumId w:val="28"/>
  </w:num>
  <w:num w:numId="27">
    <w:abstractNumId w:val="42"/>
  </w:num>
  <w:num w:numId="28">
    <w:abstractNumId w:val="11"/>
  </w:num>
  <w:num w:numId="29">
    <w:abstractNumId w:val="8"/>
  </w:num>
  <w:num w:numId="30">
    <w:abstractNumId w:val="4"/>
  </w:num>
  <w:num w:numId="31">
    <w:abstractNumId w:val="3"/>
  </w:num>
  <w:num w:numId="32">
    <w:abstractNumId w:val="16"/>
  </w:num>
  <w:num w:numId="33">
    <w:abstractNumId w:val="36"/>
  </w:num>
  <w:num w:numId="34">
    <w:abstractNumId w:val="27"/>
  </w:num>
  <w:num w:numId="35">
    <w:abstractNumId w:val="13"/>
  </w:num>
  <w:num w:numId="36">
    <w:abstractNumId w:val="30"/>
  </w:num>
  <w:num w:numId="37">
    <w:abstractNumId w:val="9"/>
  </w:num>
  <w:num w:numId="38">
    <w:abstractNumId w:val="6"/>
  </w:num>
  <w:num w:numId="39">
    <w:abstractNumId w:val="21"/>
  </w:num>
  <w:num w:numId="40">
    <w:abstractNumId w:val="20"/>
  </w:num>
  <w:num w:numId="41">
    <w:abstractNumId w:val="15"/>
  </w:num>
  <w:num w:numId="42">
    <w:abstractNumId w:val="43"/>
  </w:num>
  <w:num w:numId="43">
    <w:abstractNumId w:val="39"/>
  </w:num>
  <w:num w:numId="44">
    <w:abstractNumId w:val="38"/>
  </w:num>
  <w:num w:numId="45">
    <w:abstractNumId w:val="19"/>
  </w:num>
  <w:num w:numId="46">
    <w:abstractNumId w:val="1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2A"/>
    <w:rsid w:val="00006AE4"/>
    <w:rsid w:val="00006CAC"/>
    <w:rsid w:val="0001331D"/>
    <w:rsid w:val="0001699B"/>
    <w:rsid w:val="000170BB"/>
    <w:rsid w:val="00023603"/>
    <w:rsid w:val="000239D1"/>
    <w:rsid w:val="00032A85"/>
    <w:rsid w:val="000362E1"/>
    <w:rsid w:val="00036466"/>
    <w:rsid w:val="0004245A"/>
    <w:rsid w:val="0005560A"/>
    <w:rsid w:val="0006655D"/>
    <w:rsid w:val="00071607"/>
    <w:rsid w:val="000766D8"/>
    <w:rsid w:val="00080807"/>
    <w:rsid w:val="00093A1C"/>
    <w:rsid w:val="00094B28"/>
    <w:rsid w:val="00096B67"/>
    <w:rsid w:val="000A56E6"/>
    <w:rsid w:val="000F3AC9"/>
    <w:rsid w:val="000F67EB"/>
    <w:rsid w:val="00106FA2"/>
    <w:rsid w:val="00111B8E"/>
    <w:rsid w:val="00123014"/>
    <w:rsid w:val="00127904"/>
    <w:rsid w:val="00131095"/>
    <w:rsid w:val="00140FD9"/>
    <w:rsid w:val="00180539"/>
    <w:rsid w:val="001858A4"/>
    <w:rsid w:val="00187269"/>
    <w:rsid w:val="00187712"/>
    <w:rsid w:val="0019009E"/>
    <w:rsid w:val="001926C8"/>
    <w:rsid w:val="001940DF"/>
    <w:rsid w:val="00196B6D"/>
    <w:rsid w:val="001C2A2D"/>
    <w:rsid w:val="001E7D7F"/>
    <w:rsid w:val="001F7C4A"/>
    <w:rsid w:val="002023F0"/>
    <w:rsid w:val="00225427"/>
    <w:rsid w:val="00234F37"/>
    <w:rsid w:val="0024455F"/>
    <w:rsid w:val="00244957"/>
    <w:rsid w:val="00257E7C"/>
    <w:rsid w:val="0027277F"/>
    <w:rsid w:val="00283322"/>
    <w:rsid w:val="00286434"/>
    <w:rsid w:val="00293760"/>
    <w:rsid w:val="002A16D6"/>
    <w:rsid w:val="002A321A"/>
    <w:rsid w:val="002B6FA6"/>
    <w:rsid w:val="002C2AB0"/>
    <w:rsid w:val="002C4FC2"/>
    <w:rsid w:val="002C6CDB"/>
    <w:rsid w:val="002C6EAC"/>
    <w:rsid w:val="002C7766"/>
    <w:rsid w:val="00301699"/>
    <w:rsid w:val="003067C3"/>
    <w:rsid w:val="00306906"/>
    <w:rsid w:val="003301C6"/>
    <w:rsid w:val="00335FB6"/>
    <w:rsid w:val="00341D9C"/>
    <w:rsid w:val="00350F2F"/>
    <w:rsid w:val="00351615"/>
    <w:rsid w:val="00364371"/>
    <w:rsid w:val="00374F8F"/>
    <w:rsid w:val="00377261"/>
    <w:rsid w:val="003831DF"/>
    <w:rsid w:val="003838C7"/>
    <w:rsid w:val="00393546"/>
    <w:rsid w:val="003B5308"/>
    <w:rsid w:val="003B562F"/>
    <w:rsid w:val="003C0FA7"/>
    <w:rsid w:val="003C1094"/>
    <w:rsid w:val="003D2E95"/>
    <w:rsid w:val="003D30DB"/>
    <w:rsid w:val="003E5BDF"/>
    <w:rsid w:val="00403DD0"/>
    <w:rsid w:val="00406ED0"/>
    <w:rsid w:val="00420A43"/>
    <w:rsid w:val="00420FB5"/>
    <w:rsid w:val="0042469E"/>
    <w:rsid w:val="004341C2"/>
    <w:rsid w:val="00447E04"/>
    <w:rsid w:val="004516F8"/>
    <w:rsid w:val="00463E2F"/>
    <w:rsid w:val="00465B95"/>
    <w:rsid w:val="00472C11"/>
    <w:rsid w:val="00483D49"/>
    <w:rsid w:val="00485C5C"/>
    <w:rsid w:val="004A0543"/>
    <w:rsid w:val="004C026B"/>
    <w:rsid w:val="004C22B8"/>
    <w:rsid w:val="004C5AA1"/>
    <w:rsid w:val="004F14DC"/>
    <w:rsid w:val="004F7CE5"/>
    <w:rsid w:val="00520AA8"/>
    <w:rsid w:val="00524EEC"/>
    <w:rsid w:val="005315F7"/>
    <w:rsid w:val="0054211C"/>
    <w:rsid w:val="0054753E"/>
    <w:rsid w:val="005615A6"/>
    <w:rsid w:val="005702C7"/>
    <w:rsid w:val="0057106E"/>
    <w:rsid w:val="00571DFD"/>
    <w:rsid w:val="00573080"/>
    <w:rsid w:val="00577A0F"/>
    <w:rsid w:val="005813E5"/>
    <w:rsid w:val="00581B58"/>
    <w:rsid w:val="00586306"/>
    <w:rsid w:val="005934B5"/>
    <w:rsid w:val="005942E0"/>
    <w:rsid w:val="005B4B67"/>
    <w:rsid w:val="005C1DEA"/>
    <w:rsid w:val="005C5569"/>
    <w:rsid w:val="005C6657"/>
    <w:rsid w:val="005D2155"/>
    <w:rsid w:val="005D7510"/>
    <w:rsid w:val="005E0C72"/>
    <w:rsid w:val="006030DB"/>
    <w:rsid w:val="00651F1F"/>
    <w:rsid w:val="006537CA"/>
    <w:rsid w:val="00670EBC"/>
    <w:rsid w:val="00672289"/>
    <w:rsid w:val="00675759"/>
    <w:rsid w:val="00682026"/>
    <w:rsid w:val="0069438B"/>
    <w:rsid w:val="006A1A3B"/>
    <w:rsid w:val="006A4EC8"/>
    <w:rsid w:val="006B4695"/>
    <w:rsid w:val="006B4FD7"/>
    <w:rsid w:val="006F619F"/>
    <w:rsid w:val="006F78E1"/>
    <w:rsid w:val="006F7C29"/>
    <w:rsid w:val="00722D45"/>
    <w:rsid w:val="00724C90"/>
    <w:rsid w:val="00725FCD"/>
    <w:rsid w:val="0073703F"/>
    <w:rsid w:val="00754418"/>
    <w:rsid w:val="00777F35"/>
    <w:rsid w:val="0078360F"/>
    <w:rsid w:val="00783F5A"/>
    <w:rsid w:val="00796D3F"/>
    <w:rsid w:val="007C2F08"/>
    <w:rsid w:val="007C38CF"/>
    <w:rsid w:val="007C7AD2"/>
    <w:rsid w:val="007D6E27"/>
    <w:rsid w:val="007E7D94"/>
    <w:rsid w:val="007F6935"/>
    <w:rsid w:val="00804328"/>
    <w:rsid w:val="008058ED"/>
    <w:rsid w:val="00820A1D"/>
    <w:rsid w:val="00822A3C"/>
    <w:rsid w:val="008240CD"/>
    <w:rsid w:val="00825A35"/>
    <w:rsid w:val="00861115"/>
    <w:rsid w:val="008666E8"/>
    <w:rsid w:val="008806AE"/>
    <w:rsid w:val="008846F8"/>
    <w:rsid w:val="008A0ECD"/>
    <w:rsid w:val="008A16FB"/>
    <w:rsid w:val="008C5066"/>
    <w:rsid w:val="008C5513"/>
    <w:rsid w:val="008D0837"/>
    <w:rsid w:val="008D312F"/>
    <w:rsid w:val="008D463E"/>
    <w:rsid w:val="008E6551"/>
    <w:rsid w:val="008F0717"/>
    <w:rsid w:val="008F5C1B"/>
    <w:rsid w:val="00923E35"/>
    <w:rsid w:val="0092520D"/>
    <w:rsid w:val="0094184D"/>
    <w:rsid w:val="00960DAC"/>
    <w:rsid w:val="00963A49"/>
    <w:rsid w:val="00991451"/>
    <w:rsid w:val="00995FD7"/>
    <w:rsid w:val="009A1841"/>
    <w:rsid w:val="009A5701"/>
    <w:rsid w:val="009B0A19"/>
    <w:rsid w:val="009B1755"/>
    <w:rsid w:val="009C0F65"/>
    <w:rsid w:val="009C0FD0"/>
    <w:rsid w:val="009C3936"/>
    <w:rsid w:val="009F2B8E"/>
    <w:rsid w:val="009F3206"/>
    <w:rsid w:val="00A01F44"/>
    <w:rsid w:val="00A17D07"/>
    <w:rsid w:val="00A4434B"/>
    <w:rsid w:val="00A4547B"/>
    <w:rsid w:val="00A514F8"/>
    <w:rsid w:val="00A515E3"/>
    <w:rsid w:val="00A546AA"/>
    <w:rsid w:val="00A646BC"/>
    <w:rsid w:val="00A70FA9"/>
    <w:rsid w:val="00A739F2"/>
    <w:rsid w:val="00A74833"/>
    <w:rsid w:val="00A751F0"/>
    <w:rsid w:val="00A75C2A"/>
    <w:rsid w:val="00A85185"/>
    <w:rsid w:val="00AB1504"/>
    <w:rsid w:val="00AB4CF1"/>
    <w:rsid w:val="00AB7D67"/>
    <w:rsid w:val="00AC7F51"/>
    <w:rsid w:val="00AD1D03"/>
    <w:rsid w:val="00B02DEA"/>
    <w:rsid w:val="00B06D87"/>
    <w:rsid w:val="00B4783D"/>
    <w:rsid w:val="00B50915"/>
    <w:rsid w:val="00B53801"/>
    <w:rsid w:val="00B553A5"/>
    <w:rsid w:val="00B55500"/>
    <w:rsid w:val="00B56B1B"/>
    <w:rsid w:val="00B62B84"/>
    <w:rsid w:val="00B63711"/>
    <w:rsid w:val="00B6450D"/>
    <w:rsid w:val="00B74949"/>
    <w:rsid w:val="00B96A12"/>
    <w:rsid w:val="00BA0ABB"/>
    <w:rsid w:val="00BA329A"/>
    <w:rsid w:val="00BA6174"/>
    <w:rsid w:val="00BA6889"/>
    <w:rsid w:val="00BC7882"/>
    <w:rsid w:val="00BD326E"/>
    <w:rsid w:val="00C00746"/>
    <w:rsid w:val="00C02D24"/>
    <w:rsid w:val="00C0630E"/>
    <w:rsid w:val="00C20A96"/>
    <w:rsid w:val="00C44115"/>
    <w:rsid w:val="00C44400"/>
    <w:rsid w:val="00C54A29"/>
    <w:rsid w:val="00C60450"/>
    <w:rsid w:val="00C61660"/>
    <w:rsid w:val="00C7711C"/>
    <w:rsid w:val="00C869FB"/>
    <w:rsid w:val="00C9277F"/>
    <w:rsid w:val="00CA48DF"/>
    <w:rsid w:val="00CC18E7"/>
    <w:rsid w:val="00CF1D71"/>
    <w:rsid w:val="00D26D56"/>
    <w:rsid w:val="00D46355"/>
    <w:rsid w:val="00D467D5"/>
    <w:rsid w:val="00D46D79"/>
    <w:rsid w:val="00D518C0"/>
    <w:rsid w:val="00D72982"/>
    <w:rsid w:val="00D73A30"/>
    <w:rsid w:val="00D755E5"/>
    <w:rsid w:val="00D807F0"/>
    <w:rsid w:val="00D86F63"/>
    <w:rsid w:val="00D9132E"/>
    <w:rsid w:val="00D97958"/>
    <w:rsid w:val="00DC2910"/>
    <w:rsid w:val="00DC348C"/>
    <w:rsid w:val="00DD1B1E"/>
    <w:rsid w:val="00DD3B8D"/>
    <w:rsid w:val="00DF561B"/>
    <w:rsid w:val="00E413A8"/>
    <w:rsid w:val="00E447C1"/>
    <w:rsid w:val="00E46101"/>
    <w:rsid w:val="00E51B8A"/>
    <w:rsid w:val="00E53F0C"/>
    <w:rsid w:val="00E676E6"/>
    <w:rsid w:val="00E710CC"/>
    <w:rsid w:val="00E7313D"/>
    <w:rsid w:val="00E861C6"/>
    <w:rsid w:val="00E87536"/>
    <w:rsid w:val="00E946F1"/>
    <w:rsid w:val="00EA3106"/>
    <w:rsid w:val="00EB1888"/>
    <w:rsid w:val="00EB274C"/>
    <w:rsid w:val="00EB736C"/>
    <w:rsid w:val="00EE7994"/>
    <w:rsid w:val="00EF4F7D"/>
    <w:rsid w:val="00EF5F81"/>
    <w:rsid w:val="00F025B9"/>
    <w:rsid w:val="00F3142F"/>
    <w:rsid w:val="00F36363"/>
    <w:rsid w:val="00F43BB1"/>
    <w:rsid w:val="00F607CC"/>
    <w:rsid w:val="00F73B91"/>
    <w:rsid w:val="00F8368C"/>
    <w:rsid w:val="00F86A5E"/>
    <w:rsid w:val="00F86EB4"/>
    <w:rsid w:val="00F916F7"/>
    <w:rsid w:val="00F93D3F"/>
    <w:rsid w:val="00FA0DA6"/>
    <w:rsid w:val="00FA21AA"/>
    <w:rsid w:val="00FA310B"/>
    <w:rsid w:val="00FC48FB"/>
    <w:rsid w:val="00FC59E5"/>
    <w:rsid w:val="00FD560F"/>
    <w:rsid w:val="00FE1068"/>
    <w:rsid w:val="3BF8358E"/>
    <w:rsid w:val="52229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7D9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2A"/>
    <w:pPr>
      <w:ind w:left="720"/>
      <w:contextualSpacing/>
    </w:pPr>
  </w:style>
  <w:style w:type="paragraph" w:styleId="a4">
    <w:name w:val="Body Text Indent"/>
    <w:basedOn w:val="a"/>
    <w:link w:val="a5"/>
    <w:rsid w:val="00A75C2A"/>
    <w:pPr>
      <w:autoSpaceDE/>
      <w:autoSpaceDN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5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75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75C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75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75C2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75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7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75C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5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rsid w:val="00A75C2A"/>
    <w:pPr>
      <w:suppressLineNumbers/>
      <w:tabs>
        <w:tab w:val="left" w:pos="709"/>
      </w:tabs>
      <w:suppressAutoHyphens/>
      <w:autoSpaceDE/>
      <w:autoSpaceDN/>
      <w:spacing w:line="100" w:lineRule="atLeast"/>
    </w:pPr>
    <w:rPr>
      <w:rFonts w:ascii="Liberation Serif" w:eastAsia="DejaVu Sans" w:hAnsi="Liberation Serif"/>
      <w:sz w:val="24"/>
      <w:szCs w:val="24"/>
      <w:lang w:val="sah-RU" w:eastAsia="ar-SA"/>
    </w:rPr>
  </w:style>
  <w:style w:type="paragraph" w:styleId="aa">
    <w:name w:val="header"/>
    <w:basedOn w:val="a"/>
    <w:link w:val="ab"/>
    <w:unhideWhenUsed/>
    <w:rsid w:val="00A75C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75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5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5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016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16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F73B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3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7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D9132E"/>
    <w:rPr>
      <w:b/>
      <w:bCs/>
    </w:rPr>
  </w:style>
  <w:style w:type="character" w:styleId="af2">
    <w:name w:val="Hyperlink"/>
    <w:basedOn w:val="a0"/>
    <w:uiPriority w:val="99"/>
    <w:unhideWhenUsed/>
    <w:rsid w:val="00D9132E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59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C66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irockova.olya2012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h-shk1@yandex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uw1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90655455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h-shk1@yandex.ru" TargetMode="External"/><Relationship Id="rId14" Type="http://schemas.openxmlformats.org/officeDocument/2006/relationships/hyperlink" Target="mailto:pogodina.t2016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D9F2-780B-44D1-9C6D-F9E7F1C4EA20}"/>
      </w:docPartPr>
      <w:docPartBody>
        <w:p w:rsidR="00DF1DA8" w:rsidRDefault="00DF1D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DA8"/>
    <w:rsid w:val="00084F85"/>
    <w:rsid w:val="000916B3"/>
    <w:rsid w:val="000D6489"/>
    <w:rsid w:val="0020563F"/>
    <w:rsid w:val="002D41F1"/>
    <w:rsid w:val="002F4CF1"/>
    <w:rsid w:val="00441945"/>
    <w:rsid w:val="00447B4C"/>
    <w:rsid w:val="00492482"/>
    <w:rsid w:val="004E3486"/>
    <w:rsid w:val="00802AC8"/>
    <w:rsid w:val="009918C6"/>
    <w:rsid w:val="00AE3CD5"/>
    <w:rsid w:val="00CA686B"/>
    <w:rsid w:val="00CC6AB8"/>
    <w:rsid w:val="00DB432D"/>
    <w:rsid w:val="00DF1DA8"/>
    <w:rsid w:val="00E019CD"/>
    <w:rsid w:val="00E6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1DA2-F316-42F6-AA24-F3704130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Егоровна</dc:creator>
  <cp:lastModifiedBy>user</cp:lastModifiedBy>
  <cp:revision>131</cp:revision>
  <cp:lastPrinted>2020-04-27T07:26:00Z</cp:lastPrinted>
  <dcterms:created xsi:type="dcterms:W3CDTF">2019-07-05T03:56:00Z</dcterms:created>
  <dcterms:modified xsi:type="dcterms:W3CDTF">2020-05-13T13:50:00Z</dcterms:modified>
</cp:coreProperties>
</file>