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AB" w:rsidRPr="007C7163" w:rsidRDefault="00A246AB" w:rsidP="00FD17A7">
      <w:pPr>
        <w:spacing w:before="100" w:beforeAutospacing="1" w:after="0" w:line="240" w:lineRule="auto"/>
        <w:ind w:left="-284" w:right="28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8A31AA" w:rsidRPr="007C7163" w:rsidRDefault="00A246AB" w:rsidP="00FD17A7">
      <w:pPr>
        <w:spacing w:after="0" w:line="240" w:lineRule="auto"/>
        <w:ind w:left="-284" w:right="28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методического объединения учителей начальных классов</w:t>
      </w:r>
      <w:r w:rsid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воспитателей ГПД</w:t>
      </w:r>
    </w:p>
    <w:p w:rsidR="00131A2A" w:rsidRDefault="002571D7" w:rsidP="00FD17A7">
      <w:pPr>
        <w:spacing w:after="0" w:line="240" w:lineRule="auto"/>
        <w:ind w:left="-284" w:right="28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E9F"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B4064"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r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E9F"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246AB" w:rsidRPr="007C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DD07C9" w:rsidRPr="007C7163" w:rsidRDefault="00DD07C9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037" w:rsidRPr="00FD17A7" w:rsidRDefault="00A246AB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</w:rPr>
        <w:t>Методическая тема ШМО учителей начальной школы:</w:t>
      </w:r>
    </w:p>
    <w:p w:rsidR="002571D7" w:rsidRPr="00FD17A7" w:rsidRDefault="002571D7" w:rsidP="00DD07C9">
      <w:pPr>
        <w:shd w:val="clear" w:color="auto" w:fill="FFFFFF"/>
        <w:spacing w:after="3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333333"/>
        </w:rPr>
      </w:pPr>
      <w:r w:rsidRPr="00FD17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«</w:t>
      </w:r>
      <w:r w:rsidR="007C7163" w:rsidRPr="00FD17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7C7163" w:rsidRPr="00FD17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обученности</w:t>
      </w:r>
      <w:proofErr w:type="spellEnd"/>
      <w:r w:rsidR="007C7163" w:rsidRPr="00FD17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по ФГОС  второго поколения, формирование</w:t>
      </w:r>
      <w:r w:rsidR="004B27AC" w:rsidRPr="00FD17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универсальных учебных действий учащихся и развитие детской одаренности</w:t>
      </w:r>
      <w:r w:rsidRPr="00FD17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»</w:t>
      </w:r>
    </w:p>
    <w:p w:rsidR="00601C6A" w:rsidRPr="00FD17A7" w:rsidRDefault="00601C6A" w:rsidP="00DD07C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-284" w:right="283" w:firstLine="284"/>
        <w:jc w:val="both"/>
        <w:rPr>
          <w:rFonts w:ascii="Times New Roman" w:hAnsi="Times New Roman" w:cs="Times New Roman"/>
        </w:rPr>
      </w:pPr>
      <w:r w:rsidRPr="00FD17A7">
        <w:rPr>
          <w:rFonts w:ascii="Times New Roman" w:hAnsi="Times New Roman" w:cs="Times New Roman"/>
          <w:b/>
        </w:rPr>
        <w:t xml:space="preserve">Цель: </w:t>
      </w:r>
      <w:r w:rsidRPr="00FD17A7">
        <w:rPr>
          <w:rFonts w:ascii="Times New Roman" w:hAnsi="Times New Roman" w:cs="Times New Roman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601C6A" w:rsidRPr="00FD17A7" w:rsidRDefault="00601C6A" w:rsidP="00DD07C9">
      <w:pPr>
        <w:pStyle w:val="a7"/>
        <w:spacing w:before="1"/>
        <w:ind w:left="-284" w:right="283" w:firstLine="284"/>
        <w:jc w:val="both"/>
        <w:rPr>
          <w:sz w:val="22"/>
          <w:szCs w:val="22"/>
        </w:rPr>
      </w:pPr>
      <w:r w:rsidRPr="00FD17A7">
        <w:rPr>
          <w:sz w:val="22"/>
          <w:szCs w:val="22"/>
        </w:rPr>
        <w:t>Задачи:</w:t>
      </w:r>
    </w:p>
    <w:p w:rsidR="00601C6A" w:rsidRPr="00FD17A7" w:rsidRDefault="00601C6A" w:rsidP="00DD07C9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>Совершенствовать педагогическое мастерство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601C6A" w:rsidRPr="00FD17A7" w:rsidRDefault="00601C6A" w:rsidP="00DD07C9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 xml:space="preserve">Активно внедрять в педагогическую деятельность </w:t>
      </w:r>
      <w:proofErr w:type="spellStart"/>
      <w:r w:rsidRPr="00FD17A7">
        <w:rPr>
          <w:color w:val="000000"/>
          <w:sz w:val="22"/>
          <w:szCs w:val="22"/>
        </w:rPr>
        <w:t>современныех</w:t>
      </w:r>
      <w:proofErr w:type="spellEnd"/>
      <w:r w:rsidRPr="00FD17A7">
        <w:rPr>
          <w:color w:val="000000"/>
          <w:sz w:val="22"/>
          <w:szCs w:val="22"/>
        </w:rPr>
        <w:t xml:space="preserve">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601C6A" w:rsidRPr="00FD17A7" w:rsidRDefault="00601C6A" w:rsidP="00DD07C9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 xml:space="preserve">Продолжить изучение и внедрение в практику наиболее эффективных </w:t>
      </w:r>
      <w:proofErr w:type="spellStart"/>
      <w:r w:rsidRPr="00FD17A7">
        <w:rPr>
          <w:color w:val="000000"/>
          <w:sz w:val="22"/>
          <w:szCs w:val="22"/>
        </w:rPr>
        <w:t>здоровьесберегающих</w:t>
      </w:r>
      <w:proofErr w:type="spellEnd"/>
      <w:r w:rsidRPr="00FD17A7">
        <w:rPr>
          <w:color w:val="000000"/>
          <w:sz w:val="22"/>
          <w:szCs w:val="22"/>
        </w:rPr>
        <w:t xml:space="preserve">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601C6A" w:rsidRPr="00FD17A7" w:rsidRDefault="00601C6A" w:rsidP="00DD07C9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>Планировать работу над самообразованием, изучать, обобщать и распространять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0B6037" w:rsidRPr="00FD17A7" w:rsidRDefault="000B6037" w:rsidP="00DD07C9">
      <w:pPr>
        <w:shd w:val="clear" w:color="auto" w:fill="FFFFFF"/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</w:rPr>
      </w:pPr>
    </w:p>
    <w:p w:rsidR="000B6037" w:rsidRPr="00FD17A7" w:rsidRDefault="000B6037" w:rsidP="00DD07C9">
      <w:pPr>
        <w:spacing w:before="30" w:after="3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/>
          <w:bCs/>
        </w:rPr>
      </w:pPr>
      <w:r w:rsidRPr="00FD17A7">
        <w:rPr>
          <w:rFonts w:ascii="Times New Roman" w:eastAsia="Times New Roman" w:hAnsi="Times New Roman" w:cs="Times New Roman"/>
          <w:b/>
          <w:bCs/>
        </w:rPr>
        <w:t>Ожидаемые результаты работы:</w:t>
      </w:r>
    </w:p>
    <w:p w:rsidR="00601C6A" w:rsidRPr="00FD17A7" w:rsidRDefault="00601C6A" w:rsidP="00DD07C9">
      <w:pPr>
        <w:pStyle w:val="a9"/>
        <w:ind w:left="-284" w:right="283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601C6A" w:rsidRPr="00FD17A7" w:rsidRDefault="00601C6A" w:rsidP="00DD07C9">
      <w:pPr>
        <w:pStyle w:val="a9"/>
        <w:ind w:left="-284" w:right="283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>- Повышение профессиональной компетентности учителей и воспитателей ГПД в условиях реализации ФГОС НОО.</w:t>
      </w:r>
    </w:p>
    <w:p w:rsidR="00601C6A" w:rsidRPr="00FD17A7" w:rsidRDefault="00601C6A" w:rsidP="00DD07C9">
      <w:pPr>
        <w:pStyle w:val="a9"/>
        <w:ind w:left="-284" w:right="283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>- Обновление информационно-методического обеспечения.</w:t>
      </w:r>
    </w:p>
    <w:p w:rsidR="00601C6A" w:rsidRPr="00FD17A7" w:rsidRDefault="00601C6A" w:rsidP="00DD07C9">
      <w:pPr>
        <w:pStyle w:val="a9"/>
        <w:ind w:left="-284" w:right="283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>- Овладение измерительным инструментарием по осмыслению собственного уровня профессиональной компетентности.</w:t>
      </w:r>
    </w:p>
    <w:p w:rsidR="00601C6A" w:rsidRPr="00FD17A7" w:rsidRDefault="00601C6A" w:rsidP="00DD07C9">
      <w:pPr>
        <w:pStyle w:val="a9"/>
        <w:ind w:left="-284" w:right="283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>- Создание условий в процессе обучения для формирования у обучающихся ключевых компетентностей, УУД.</w:t>
      </w:r>
    </w:p>
    <w:p w:rsidR="000B6037" w:rsidRPr="00FD17A7" w:rsidRDefault="000B6037" w:rsidP="00DD07C9">
      <w:pPr>
        <w:spacing w:before="30" w:after="3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Cs/>
        </w:rPr>
      </w:pPr>
    </w:p>
    <w:p w:rsidR="0090425F" w:rsidRPr="00FD17A7" w:rsidRDefault="000B6037" w:rsidP="00DD07C9">
      <w:pPr>
        <w:pStyle w:val="a4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color w:val="161908"/>
          <w:sz w:val="22"/>
          <w:szCs w:val="22"/>
        </w:rPr>
      </w:pPr>
      <w:r w:rsidRPr="00FD17A7">
        <w:rPr>
          <w:b/>
          <w:bCs/>
          <w:color w:val="161908"/>
          <w:sz w:val="22"/>
          <w:szCs w:val="22"/>
        </w:rPr>
        <w:t xml:space="preserve">Направления работы </w:t>
      </w:r>
      <w:r w:rsidR="002571D7" w:rsidRPr="00FD17A7">
        <w:rPr>
          <w:b/>
          <w:bCs/>
          <w:color w:val="161908"/>
          <w:sz w:val="22"/>
          <w:szCs w:val="22"/>
        </w:rPr>
        <w:t>на 20</w:t>
      </w:r>
      <w:r w:rsidR="00CC3E9F" w:rsidRPr="00FD17A7">
        <w:rPr>
          <w:b/>
          <w:bCs/>
          <w:color w:val="161908"/>
          <w:sz w:val="22"/>
          <w:szCs w:val="22"/>
        </w:rPr>
        <w:t>21</w:t>
      </w:r>
      <w:r w:rsidR="002571D7" w:rsidRPr="00FD17A7">
        <w:rPr>
          <w:b/>
          <w:bCs/>
          <w:color w:val="161908"/>
          <w:sz w:val="22"/>
          <w:szCs w:val="22"/>
        </w:rPr>
        <w:t xml:space="preserve"> /202</w:t>
      </w:r>
      <w:r w:rsidR="00CC3E9F" w:rsidRPr="00FD17A7">
        <w:rPr>
          <w:b/>
          <w:bCs/>
          <w:color w:val="161908"/>
          <w:sz w:val="22"/>
          <w:szCs w:val="22"/>
        </w:rPr>
        <w:t>2</w:t>
      </w:r>
      <w:r w:rsidR="0090425F" w:rsidRPr="00FD17A7">
        <w:rPr>
          <w:b/>
          <w:bCs/>
          <w:color w:val="161908"/>
          <w:sz w:val="22"/>
          <w:szCs w:val="22"/>
        </w:rPr>
        <w:t xml:space="preserve"> учебный год:</w:t>
      </w:r>
    </w:p>
    <w:p w:rsidR="00601C6A" w:rsidRPr="00FD17A7" w:rsidRDefault="00601C6A" w:rsidP="00DD07C9">
      <w:pPr>
        <w:spacing w:line="240" w:lineRule="auto"/>
        <w:ind w:left="-284" w:right="283" w:firstLine="284"/>
        <w:jc w:val="both"/>
        <w:rPr>
          <w:rFonts w:ascii="Times New Roman" w:eastAsia="MS UI Gothic" w:hAnsi="Times New Roman" w:cs="Times New Roman"/>
          <w:b/>
          <w:bCs/>
          <w:i/>
          <w:iCs/>
          <w:u w:val="single"/>
        </w:rPr>
      </w:pPr>
      <w:r w:rsidRPr="00FD17A7">
        <w:rPr>
          <w:rFonts w:ascii="Times New Roman" w:eastAsia="MS UI Gothic" w:hAnsi="Times New Roman" w:cs="Times New Roman"/>
          <w:b/>
          <w:bCs/>
          <w:i/>
          <w:iCs/>
          <w:u w:val="single"/>
        </w:rPr>
        <w:t>Аналитическая деятельность:</w:t>
      </w:r>
    </w:p>
    <w:p w:rsidR="00601C6A" w:rsidRPr="00FD17A7" w:rsidRDefault="00DD07C9" w:rsidP="00DD07C9">
      <w:pPr>
        <w:pStyle w:val="a9"/>
        <w:ind w:left="-284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>*</w:t>
      </w:r>
      <w:r w:rsidR="00601C6A" w:rsidRPr="00FD17A7">
        <w:rPr>
          <w:rFonts w:ascii="Times New Roman" w:eastAsia="MS UI Gothic" w:hAnsi="Times New Roman" w:cs="Times New Roman"/>
        </w:rPr>
        <w:t xml:space="preserve"> Анализ методической деятельности за 2020/21 учебный год и планирование на 2021/22 учебный год.</w:t>
      </w:r>
    </w:p>
    <w:p w:rsidR="00601C6A" w:rsidRPr="00FD17A7" w:rsidRDefault="00DD07C9" w:rsidP="00DD07C9">
      <w:pPr>
        <w:pStyle w:val="a9"/>
        <w:ind w:left="-284" w:firstLine="284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 xml:space="preserve">* </w:t>
      </w:r>
      <w:r w:rsidR="00601C6A" w:rsidRPr="00FD17A7">
        <w:rPr>
          <w:rFonts w:ascii="Times New Roman" w:eastAsia="MS UI Gothic" w:hAnsi="Times New Roman" w:cs="Times New Roman"/>
        </w:rPr>
        <w:t>Изучение направлений деятельности педагогов (тема самообразования).</w:t>
      </w:r>
    </w:p>
    <w:p w:rsidR="00601C6A" w:rsidRPr="00FD17A7" w:rsidRDefault="00DD07C9" w:rsidP="00DD07C9">
      <w:pPr>
        <w:pStyle w:val="a9"/>
        <w:jc w:val="both"/>
        <w:rPr>
          <w:rFonts w:ascii="Times New Roman" w:eastAsia="MS UI Gothic" w:hAnsi="Times New Roman" w:cs="Times New Roman"/>
        </w:rPr>
      </w:pPr>
      <w:r w:rsidRPr="00FD17A7">
        <w:rPr>
          <w:rFonts w:ascii="Times New Roman" w:eastAsia="MS UI Gothic" w:hAnsi="Times New Roman" w:cs="Times New Roman"/>
        </w:rPr>
        <w:t xml:space="preserve">* </w:t>
      </w:r>
      <w:r w:rsidR="00601C6A" w:rsidRPr="00FD17A7">
        <w:rPr>
          <w:rFonts w:ascii="Times New Roman" w:eastAsia="MS UI Gothic" w:hAnsi="Times New Roman" w:cs="Times New Roman"/>
        </w:rPr>
        <w:t xml:space="preserve"> Анализ работы педагогов с целью оказания помощи.</w:t>
      </w:r>
    </w:p>
    <w:p w:rsidR="00601C6A" w:rsidRPr="00FD17A7" w:rsidRDefault="00601C6A" w:rsidP="00DD07C9">
      <w:pPr>
        <w:pStyle w:val="a4"/>
        <w:spacing w:before="0" w:beforeAutospacing="0" w:after="0" w:afterAutospacing="0"/>
        <w:ind w:right="283"/>
        <w:jc w:val="both"/>
        <w:rPr>
          <w:b/>
          <w:bCs/>
          <w:color w:val="000000"/>
          <w:sz w:val="22"/>
          <w:szCs w:val="22"/>
        </w:rPr>
      </w:pPr>
    </w:p>
    <w:p w:rsidR="0090425F" w:rsidRPr="00FD17A7" w:rsidRDefault="0090425F" w:rsidP="00DD07C9">
      <w:pPr>
        <w:pStyle w:val="a4"/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b/>
          <w:bCs/>
          <w:color w:val="000000"/>
          <w:sz w:val="22"/>
          <w:szCs w:val="22"/>
        </w:rPr>
        <w:t>Информационная деятельность:</w:t>
      </w:r>
    </w:p>
    <w:p w:rsidR="0090425F" w:rsidRPr="00FD17A7" w:rsidRDefault="00645A97" w:rsidP="00DD07C9">
      <w:pPr>
        <w:pStyle w:val="a4"/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 xml:space="preserve">* </w:t>
      </w:r>
      <w:r w:rsidR="0090425F" w:rsidRPr="00FD17A7">
        <w:rPr>
          <w:color w:val="000000"/>
          <w:sz w:val="22"/>
          <w:szCs w:val="22"/>
        </w:rPr>
        <w:t>Изучение новинок в методической литературе в целях совершенствования педагогической деятельности.</w:t>
      </w:r>
    </w:p>
    <w:p w:rsidR="0090425F" w:rsidRPr="00FD17A7" w:rsidRDefault="00645A97" w:rsidP="00DD07C9">
      <w:pPr>
        <w:pStyle w:val="a4"/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 xml:space="preserve">* </w:t>
      </w:r>
      <w:r w:rsidR="0090425F" w:rsidRPr="00FD17A7">
        <w:rPr>
          <w:color w:val="000000"/>
          <w:sz w:val="22"/>
          <w:szCs w:val="22"/>
        </w:rPr>
        <w:t xml:space="preserve">Продолжить </w:t>
      </w:r>
      <w:r w:rsidR="004B27AC" w:rsidRPr="00FD17A7">
        <w:rPr>
          <w:color w:val="000000"/>
          <w:sz w:val="22"/>
          <w:szCs w:val="22"/>
        </w:rPr>
        <w:t>реализацию</w:t>
      </w:r>
      <w:r w:rsidR="0090425F" w:rsidRPr="00FD17A7">
        <w:rPr>
          <w:color w:val="000000"/>
          <w:sz w:val="22"/>
          <w:szCs w:val="22"/>
        </w:rPr>
        <w:t xml:space="preserve"> ФГОС начального общего образования.</w:t>
      </w:r>
    </w:p>
    <w:p w:rsidR="0090425F" w:rsidRPr="00FD17A7" w:rsidRDefault="00645A97" w:rsidP="00DD07C9">
      <w:pPr>
        <w:pStyle w:val="a4"/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 xml:space="preserve">* </w:t>
      </w:r>
      <w:r w:rsidR="0090425F" w:rsidRPr="00FD17A7">
        <w:rPr>
          <w:color w:val="000000"/>
          <w:sz w:val="22"/>
          <w:szCs w:val="22"/>
        </w:rPr>
        <w:t>Пополнение тематической папки «Методические объединения учителей начальных классов</w:t>
      </w:r>
      <w:r w:rsidR="004B27AC" w:rsidRPr="00FD17A7">
        <w:rPr>
          <w:color w:val="000000"/>
          <w:sz w:val="22"/>
          <w:szCs w:val="22"/>
        </w:rPr>
        <w:t xml:space="preserve"> и воспитателей ГПД</w:t>
      </w:r>
      <w:r w:rsidR="0090425F" w:rsidRPr="00FD17A7">
        <w:rPr>
          <w:color w:val="000000"/>
          <w:sz w:val="22"/>
          <w:szCs w:val="22"/>
        </w:rPr>
        <w:t>».</w:t>
      </w:r>
    </w:p>
    <w:p w:rsidR="00645A97" w:rsidRPr="00FD17A7" w:rsidRDefault="00645A97" w:rsidP="00DD07C9">
      <w:pPr>
        <w:pStyle w:val="a4"/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17A7">
        <w:rPr>
          <w:rFonts w:ascii="Times New Roman" w:eastAsia="Times New Roman" w:hAnsi="Times New Roman" w:cs="Times New Roman"/>
          <w:b/>
          <w:color w:val="000000"/>
        </w:rPr>
        <w:t>Организационная</w:t>
      </w:r>
      <w:r w:rsidR="0090425F" w:rsidRPr="00FD17A7">
        <w:rPr>
          <w:rFonts w:ascii="Times New Roman" w:eastAsia="Times New Roman" w:hAnsi="Times New Roman" w:cs="Times New Roman"/>
          <w:b/>
          <w:color w:val="000000"/>
        </w:rPr>
        <w:t xml:space="preserve"> и </w:t>
      </w:r>
      <w:proofErr w:type="spellStart"/>
      <w:r w:rsidR="0090425F" w:rsidRPr="00FD17A7">
        <w:rPr>
          <w:rFonts w:ascii="Times New Roman" w:eastAsia="Times New Roman" w:hAnsi="Times New Roman" w:cs="Times New Roman"/>
          <w:b/>
          <w:color w:val="000000"/>
        </w:rPr>
        <w:t>учебно</w:t>
      </w:r>
      <w:proofErr w:type="spellEnd"/>
      <w:r w:rsidR="00601C6A" w:rsidRPr="00FD17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0425F" w:rsidRPr="00FD17A7">
        <w:rPr>
          <w:rFonts w:ascii="Times New Roman" w:eastAsia="Times New Roman" w:hAnsi="Times New Roman" w:cs="Times New Roman"/>
          <w:b/>
          <w:color w:val="000000"/>
        </w:rPr>
        <w:t>-</w:t>
      </w:r>
      <w:r w:rsidRPr="00FD17A7">
        <w:rPr>
          <w:rFonts w:ascii="Times New Roman" w:eastAsia="Times New Roman" w:hAnsi="Times New Roman" w:cs="Times New Roman"/>
          <w:b/>
          <w:color w:val="000000"/>
        </w:rPr>
        <w:t xml:space="preserve"> воспитательная</w:t>
      </w:r>
      <w:r w:rsidR="00E34AED" w:rsidRPr="00FD17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D17A7">
        <w:rPr>
          <w:rFonts w:ascii="Times New Roman" w:eastAsia="Times New Roman" w:hAnsi="Times New Roman" w:cs="Times New Roman"/>
          <w:b/>
          <w:color w:val="000000"/>
        </w:rPr>
        <w:t>деятельность</w:t>
      </w:r>
      <w:r w:rsidR="0090425F" w:rsidRPr="00FD17A7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>*</w:t>
      </w:r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 Заседания методического </w:t>
      </w:r>
      <w:r w:rsidR="00601C6A" w:rsidRPr="00FD17A7">
        <w:rPr>
          <w:rFonts w:ascii="Times New Roman" w:eastAsia="Times New Roman" w:hAnsi="Times New Roman" w:cs="Times New Roman"/>
          <w:color w:val="000000"/>
        </w:rPr>
        <w:t>объединения</w:t>
      </w:r>
      <w:r w:rsidRPr="00FD17A7">
        <w:rPr>
          <w:rFonts w:ascii="Times New Roman" w:eastAsia="Times New Roman" w:hAnsi="Times New Roman" w:cs="Times New Roman"/>
          <w:color w:val="000000"/>
        </w:rPr>
        <w:t>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Изучение нормативной и методической документации по вопросам  образования.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>*</w:t>
      </w:r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 Отбор содержания и составление учебных программ</w:t>
      </w:r>
      <w:r w:rsidR="00601C6A" w:rsidRPr="00FD17A7">
        <w:rPr>
          <w:rFonts w:ascii="Times New Roman" w:eastAsia="Times New Roman" w:hAnsi="Times New Roman" w:cs="Times New Roman"/>
          <w:color w:val="000000"/>
        </w:rPr>
        <w:t xml:space="preserve"> и АОП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proofErr w:type="spellStart"/>
      <w:r w:rsidR="0090425F" w:rsidRPr="00FD17A7">
        <w:rPr>
          <w:rFonts w:ascii="Times New Roman" w:eastAsia="Times New Roman" w:hAnsi="Times New Roman" w:cs="Times New Roman"/>
          <w:color w:val="000000"/>
        </w:rPr>
        <w:t>Взаимопосещение</w:t>
      </w:r>
      <w:proofErr w:type="spellEnd"/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 уроков  учителями с последующим самоанализом достигнутых результатов.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Организация открытых уроков</w:t>
      </w:r>
      <w:r w:rsidR="00601C6A" w:rsidRPr="00FD17A7">
        <w:rPr>
          <w:rFonts w:ascii="Times New Roman" w:eastAsia="Times New Roman" w:hAnsi="Times New Roman" w:cs="Times New Roman"/>
          <w:color w:val="000000"/>
        </w:rPr>
        <w:t xml:space="preserve"> и клубных часов в ГПД</w:t>
      </w:r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 по определенной теме с целью обмена  опытом.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Организация и проведение предметных недель в школе.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i/>
          <w:iCs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Организация и проведение  предметных олимпиад, конкурсов, смотров.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color w:val="000000" w:themeColor="text1"/>
        </w:rPr>
      </w:pPr>
      <w:r w:rsidRPr="00FD17A7">
        <w:rPr>
          <w:rFonts w:ascii="Times New Roman" w:hAnsi="Times New Roman" w:cs="Times New Roman"/>
          <w:color w:val="000000" w:themeColor="text1"/>
        </w:rPr>
        <w:t xml:space="preserve">* </w:t>
      </w:r>
      <w:r w:rsidR="0090425F" w:rsidRPr="00FD17A7">
        <w:rPr>
          <w:rFonts w:ascii="Times New Roman" w:hAnsi="Times New Roman" w:cs="Times New Roman"/>
          <w:color w:val="000000" w:themeColor="text1"/>
        </w:rPr>
        <w:t>Повышение квалификации педагогов на курсах. Прохождение аттестации педагогических кадров.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lastRenderedPageBreak/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Развивать систему работы с детьми, имеющими повышенные интеллектуальные способности</w:t>
      </w:r>
      <w:r w:rsidRPr="00FD17A7">
        <w:rPr>
          <w:rFonts w:ascii="Times New Roman" w:eastAsia="Times New Roman" w:hAnsi="Times New Roman" w:cs="Times New Roman"/>
          <w:color w:val="000000"/>
        </w:rPr>
        <w:t>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="0090425F" w:rsidRPr="00FD17A7">
        <w:rPr>
          <w:rFonts w:ascii="Times New Roman" w:eastAsia="Times New Roman" w:hAnsi="Times New Roman" w:cs="Times New Roman"/>
          <w:color w:val="000000"/>
        </w:rPr>
        <w:t>среди</w:t>
      </w:r>
      <w:proofErr w:type="gramEnd"/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 обучающихся</w:t>
      </w:r>
      <w:r w:rsidRPr="00FD17A7">
        <w:rPr>
          <w:rFonts w:ascii="Times New Roman" w:eastAsia="Times New Roman" w:hAnsi="Times New Roman" w:cs="Times New Roman"/>
          <w:color w:val="000000"/>
        </w:rPr>
        <w:t>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Сохранять и укреплять здоровье обучающихся  и педагогов, воспитывать потребность в здоровом образе жизни</w:t>
      </w:r>
      <w:r w:rsidRPr="00FD17A7">
        <w:rPr>
          <w:rFonts w:ascii="Times New Roman" w:eastAsia="Times New Roman" w:hAnsi="Times New Roman" w:cs="Times New Roman"/>
          <w:color w:val="000000"/>
        </w:rPr>
        <w:t>.</w:t>
      </w:r>
    </w:p>
    <w:p w:rsidR="00DD07C9" w:rsidRPr="00FD17A7" w:rsidRDefault="00DD07C9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0425F" w:rsidRPr="00FD17A7" w:rsidRDefault="0090425F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17A7">
        <w:rPr>
          <w:rFonts w:ascii="Times New Roman" w:eastAsia="Times New Roman" w:hAnsi="Times New Roman" w:cs="Times New Roman"/>
          <w:b/>
          <w:color w:val="000000"/>
        </w:rPr>
        <w:t>Методичес</w:t>
      </w:r>
      <w:r w:rsidR="00645A97" w:rsidRPr="00FD17A7">
        <w:rPr>
          <w:rFonts w:ascii="Times New Roman" w:eastAsia="Times New Roman" w:hAnsi="Times New Roman" w:cs="Times New Roman"/>
          <w:b/>
          <w:color w:val="000000"/>
        </w:rPr>
        <w:t>кая</w:t>
      </w:r>
      <w:r w:rsidR="00AF29DF" w:rsidRPr="00FD17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45A97" w:rsidRPr="00FD17A7">
        <w:rPr>
          <w:rFonts w:ascii="Times New Roman" w:eastAsia="Times New Roman" w:hAnsi="Times New Roman" w:cs="Times New Roman"/>
          <w:b/>
          <w:color w:val="000000"/>
        </w:rPr>
        <w:t>деятельность</w:t>
      </w:r>
      <w:r w:rsidRPr="00FD17A7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Работа над методической темой, представляющей реальную необходимость и профессиональный интерес.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="0090425F" w:rsidRPr="00FD17A7">
        <w:rPr>
          <w:rFonts w:ascii="Times New Roman" w:eastAsia="Times New Roman" w:hAnsi="Times New Roman" w:cs="Times New Roman"/>
          <w:color w:val="161908"/>
        </w:rPr>
        <w:t>через систему повышения квалификации и самообразования каждого учителя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.  Внедрение  в практику  работы всех учителей</w:t>
      </w:r>
      <w:r w:rsidR="00601C6A" w:rsidRPr="00FD17A7">
        <w:rPr>
          <w:rFonts w:ascii="Times New Roman" w:eastAsia="Times New Roman" w:hAnsi="Times New Roman" w:cs="Times New Roman"/>
          <w:color w:val="000000"/>
        </w:rPr>
        <w:t xml:space="preserve"> и воспитателей ГПД</w:t>
      </w:r>
      <w:r w:rsidR="0090425F" w:rsidRPr="00FD17A7">
        <w:rPr>
          <w:rFonts w:ascii="Times New Roman" w:eastAsia="Times New Roman" w:hAnsi="Times New Roman" w:cs="Times New Roman"/>
          <w:color w:val="000000"/>
        </w:rPr>
        <w:t xml:space="preserve">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Организация системной работы с детьми, имеющими повышенные интеллектуальные способности.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Поиск, обобщение, анализ и внедрение передового  педагогического опыта в различных формах;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 xml:space="preserve">* 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90425F" w:rsidRPr="00FD17A7" w:rsidRDefault="00645A97" w:rsidP="00DD07C9">
      <w:pPr>
        <w:pStyle w:val="a4"/>
        <w:spacing w:before="0" w:beforeAutospacing="0" w:after="0" w:afterAutospacing="0"/>
        <w:ind w:left="-284" w:right="283" w:firstLine="284"/>
        <w:jc w:val="both"/>
        <w:rPr>
          <w:color w:val="000000"/>
          <w:sz w:val="22"/>
          <w:szCs w:val="22"/>
        </w:rPr>
      </w:pPr>
      <w:r w:rsidRPr="00FD17A7">
        <w:rPr>
          <w:color w:val="000000"/>
          <w:sz w:val="22"/>
          <w:szCs w:val="22"/>
        </w:rPr>
        <w:t xml:space="preserve">* </w:t>
      </w:r>
      <w:r w:rsidR="0090425F" w:rsidRPr="00FD17A7">
        <w:rPr>
          <w:color w:val="000000"/>
          <w:sz w:val="22"/>
          <w:szCs w:val="22"/>
        </w:rPr>
        <w:t>Совершенствование форм работы с одарёнными детьми.</w:t>
      </w:r>
    </w:p>
    <w:p w:rsidR="00645A97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</w:p>
    <w:p w:rsidR="0090425F" w:rsidRPr="00FD17A7" w:rsidRDefault="0090425F" w:rsidP="00DD07C9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D17A7">
        <w:rPr>
          <w:rFonts w:ascii="Times New Roman" w:hAnsi="Times New Roman" w:cs="Times New Roman"/>
          <w:b/>
          <w:bCs/>
          <w:iCs/>
          <w:color w:val="000000" w:themeColor="text1"/>
        </w:rPr>
        <w:t>Консультативная деятельность: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D17A7">
        <w:rPr>
          <w:rFonts w:ascii="Times New Roman" w:hAnsi="Times New Roman" w:cs="Times New Roman"/>
          <w:b/>
          <w:color w:val="000000" w:themeColor="text1"/>
        </w:rPr>
        <w:t>*</w:t>
      </w:r>
      <w:r w:rsidR="0090425F" w:rsidRPr="00FD17A7">
        <w:rPr>
          <w:rFonts w:ascii="Times New Roman" w:hAnsi="Times New Roman" w:cs="Times New Roman"/>
          <w:color w:val="161908"/>
        </w:rPr>
        <w:t>Консультирование педагогов по вопросам составления рабочих программ и</w:t>
      </w:r>
      <w:r w:rsidR="0090425F" w:rsidRPr="00FD17A7">
        <w:rPr>
          <w:rStyle w:val="apple-converted-space"/>
          <w:rFonts w:ascii="Times New Roman" w:hAnsi="Times New Roman" w:cs="Times New Roman"/>
          <w:color w:val="161908"/>
        </w:rPr>
        <w:t> </w:t>
      </w:r>
      <w:r w:rsidR="0090425F" w:rsidRPr="00FD17A7">
        <w:rPr>
          <w:rFonts w:ascii="Times New Roman" w:hAnsi="Times New Roman" w:cs="Times New Roman"/>
          <w:color w:val="161908"/>
          <w:spacing w:val="-1"/>
        </w:rPr>
        <w:t>тематического планирования.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D17A7">
        <w:rPr>
          <w:rFonts w:ascii="Times New Roman" w:hAnsi="Times New Roman" w:cs="Times New Roman"/>
          <w:b/>
          <w:color w:val="000000" w:themeColor="text1"/>
        </w:rPr>
        <w:t xml:space="preserve">* </w:t>
      </w:r>
      <w:r w:rsidR="0090425F" w:rsidRPr="00FD17A7">
        <w:rPr>
          <w:rFonts w:ascii="Times New Roman" w:hAnsi="Times New Roman" w:cs="Times New Roman"/>
          <w:color w:val="000000" w:themeColor="text1"/>
        </w:rPr>
        <w:t>Консультирование педагогов с целью ликвидации затруднений в педагогической деятельности.</w:t>
      </w:r>
    </w:p>
    <w:p w:rsidR="0090425F" w:rsidRPr="00FD17A7" w:rsidRDefault="00645A97" w:rsidP="00DD07C9">
      <w:pPr>
        <w:pStyle w:val="a4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color w:val="161908"/>
          <w:sz w:val="22"/>
          <w:szCs w:val="22"/>
        </w:rPr>
      </w:pPr>
      <w:r w:rsidRPr="00FD17A7">
        <w:rPr>
          <w:color w:val="161908"/>
          <w:sz w:val="22"/>
          <w:szCs w:val="22"/>
        </w:rPr>
        <w:t xml:space="preserve">* </w:t>
      </w:r>
      <w:r w:rsidR="0090425F" w:rsidRPr="00FD17A7">
        <w:rPr>
          <w:color w:val="161908"/>
          <w:sz w:val="22"/>
          <w:szCs w:val="22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90425F" w:rsidRPr="00FD17A7" w:rsidRDefault="0090425F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0425F" w:rsidRPr="00FD17A7" w:rsidRDefault="0090425F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17A7">
        <w:rPr>
          <w:rFonts w:ascii="Times New Roman" w:eastAsia="Times New Roman" w:hAnsi="Times New Roman" w:cs="Times New Roman"/>
          <w:b/>
          <w:color w:val="000000"/>
        </w:rPr>
        <w:t>Ожидаемые результаты работы:</w:t>
      </w:r>
    </w:p>
    <w:p w:rsidR="0090425F" w:rsidRPr="00FD17A7" w:rsidRDefault="00645A97" w:rsidP="00DD07C9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>* Р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о</w:t>
      </w:r>
      <w:r w:rsidRPr="00FD17A7">
        <w:rPr>
          <w:rFonts w:ascii="Times New Roman" w:eastAsia="Times New Roman" w:hAnsi="Times New Roman" w:cs="Times New Roman"/>
          <w:color w:val="000000"/>
        </w:rPr>
        <w:t>ст качества знаний обучающихся.</w:t>
      </w:r>
    </w:p>
    <w:p w:rsidR="007B7BF9" w:rsidRPr="00FD17A7" w:rsidRDefault="00645A97" w:rsidP="00FD17A7">
      <w:pPr>
        <w:spacing w:after="0" w:line="240" w:lineRule="auto"/>
        <w:ind w:left="-284" w:right="283" w:firstLine="284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</w:rPr>
      </w:pPr>
      <w:r w:rsidRPr="00FD17A7">
        <w:rPr>
          <w:rFonts w:ascii="Times New Roman" w:eastAsia="Times New Roman" w:hAnsi="Times New Roman" w:cs="Times New Roman"/>
          <w:color w:val="000000"/>
        </w:rPr>
        <w:t>* С</w:t>
      </w:r>
      <w:r w:rsidR="0090425F" w:rsidRPr="00FD17A7">
        <w:rPr>
          <w:rFonts w:ascii="Times New Roman" w:eastAsia="Times New Roman" w:hAnsi="Times New Roman" w:cs="Times New Roman"/>
          <w:color w:val="000000"/>
        </w:rPr>
        <w:t>оздание условий в процессе обучения для формирования у обучающихся ключевых компетентностей.</w:t>
      </w:r>
    </w:p>
    <w:p w:rsidR="0093490C" w:rsidRPr="00FD17A7" w:rsidRDefault="0093490C" w:rsidP="00DD07C9">
      <w:pPr>
        <w:pStyle w:val="a4"/>
        <w:spacing w:before="195" w:beforeAutospacing="0" w:after="195" w:afterAutospacing="0"/>
        <w:jc w:val="center"/>
        <w:rPr>
          <w:color w:val="000000"/>
          <w:sz w:val="22"/>
          <w:szCs w:val="22"/>
        </w:rPr>
      </w:pPr>
      <w:r w:rsidRPr="00FD17A7">
        <w:rPr>
          <w:rStyle w:val="a3"/>
          <w:color w:val="000000"/>
          <w:sz w:val="22"/>
          <w:szCs w:val="22"/>
        </w:rPr>
        <w:t>План работы по основным  направлениям деятельности:</w:t>
      </w:r>
    </w:p>
    <w:p w:rsidR="0093490C" w:rsidRPr="00FD17A7" w:rsidRDefault="0093490C" w:rsidP="00DD07C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FD17A7">
        <w:rPr>
          <w:rStyle w:val="a3"/>
          <w:color w:val="000000"/>
          <w:sz w:val="22"/>
          <w:szCs w:val="22"/>
        </w:rPr>
        <w:t>  1. Информационное обеспечение. Работа с документами.</w:t>
      </w:r>
    </w:p>
    <w:p w:rsidR="00DD07C9" w:rsidRPr="00FD17A7" w:rsidRDefault="00DD07C9" w:rsidP="00DD07C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1014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5077"/>
        <w:gridCol w:w="1920"/>
        <w:gridCol w:w="2464"/>
      </w:tblGrid>
      <w:tr w:rsidR="0093490C" w:rsidRPr="00FD17A7" w:rsidTr="00DD07C9">
        <w:trPr>
          <w:trHeight w:val="558"/>
        </w:trPr>
        <w:tc>
          <w:tcPr>
            <w:tcW w:w="6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№/</w:t>
            </w:r>
            <w:proofErr w:type="spellStart"/>
            <w:proofErr w:type="gramStart"/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0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Содержание деятельности</w:t>
            </w:r>
          </w:p>
        </w:tc>
        <w:tc>
          <w:tcPr>
            <w:tcW w:w="1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</w:tr>
      <w:tr w:rsidR="0093490C" w:rsidRPr="00FD17A7" w:rsidTr="00DD07C9">
        <w:trPr>
          <w:trHeight w:val="543"/>
        </w:trPr>
        <w:tc>
          <w:tcPr>
            <w:tcW w:w="6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Изучение методических рекомендаций учи</w:t>
            </w:r>
            <w:r w:rsidR="00560A95" w:rsidRPr="00FD17A7">
              <w:rPr>
                <w:rFonts w:ascii="Times New Roman" w:hAnsi="Times New Roman" w:cs="Times New Roman"/>
                <w:color w:val="000000"/>
              </w:rPr>
              <w:t>телям</w:t>
            </w:r>
            <w:r w:rsidR="00CB2C9F" w:rsidRPr="00FD17A7">
              <w:rPr>
                <w:rFonts w:ascii="Times New Roman" w:hAnsi="Times New Roman" w:cs="Times New Roman"/>
                <w:color w:val="000000"/>
              </w:rPr>
              <w:t>и</w:t>
            </w:r>
            <w:r w:rsidR="002571D7" w:rsidRPr="00FD17A7">
              <w:rPr>
                <w:rFonts w:ascii="Times New Roman" w:hAnsi="Times New Roman" w:cs="Times New Roman"/>
                <w:color w:val="000000"/>
              </w:rPr>
              <w:t xml:space="preserve"> начальных классов  на 202</w:t>
            </w:r>
            <w:r w:rsidR="00CC3E9F" w:rsidRPr="00FD17A7">
              <w:rPr>
                <w:rFonts w:ascii="Times New Roman" w:hAnsi="Times New Roman" w:cs="Times New Roman"/>
                <w:color w:val="000000"/>
              </w:rPr>
              <w:t>1</w:t>
            </w:r>
            <w:r w:rsidR="002571D7" w:rsidRPr="00FD17A7">
              <w:rPr>
                <w:rFonts w:ascii="Times New Roman" w:hAnsi="Times New Roman" w:cs="Times New Roman"/>
                <w:color w:val="000000"/>
              </w:rPr>
              <w:t>- 202</w:t>
            </w:r>
            <w:r w:rsidR="00CC3E9F" w:rsidRPr="00FD17A7">
              <w:rPr>
                <w:rFonts w:ascii="Times New Roman" w:hAnsi="Times New Roman" w:cs="Times New Roman"/>
                <w:color w:val="000000"/>
              </w:rPr>
              <w:t>2</w:t>
            </w:r>
            <w:r w:rsidRPr="00FD17A7">
              <w:rPr>
                <w:rFonts w:ascii="Times New Roman" w:hAnsi="Times New Roman" w:cs="Times New Roman"/>
                <w:color w:val="000000"/>
              </w:rPr>
              <w:t xml:space="preserve"> учебный год</w:t>
            </w:r>
          </w:p>
        </w:tc>
        <w:tc>
          <w:tcPr>
            <w:tcW w:w="1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4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р</w:t>
            </w:r>
            <w:r w:rsidR="0093490C" w:rsidRPr="00FD17A7">
              <w:rPr>
                <w:rFonts w:ascii="Times New Roman" w:hAnsi="Times New Roman" w:cs="Times New Roman"/>
                <w:color w:val="000000"/>
              </w:rPr>
              <w:t>уководитель МО</w:t>
            </w:r>
          </w:p>
          <w:p w:rsidR="00CB2C9F" w:rsidRPr="00FD17A7" w:rsidRDefault="00CB2C9F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E4FD6" w:rsidRPr="00FD17A7" w:rsidTr="00FD17A7">
        <w:trPr>
          <w:trHeight w:val="239"/>
        </w:trPr>
        <w:tc>
          <w:tcPr>
            <w:tcW w:w="6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Составление календарно-тематических программ по предметам</w:t>
            </w:r>
            <w:r w:rsidR="00601C6A" w:rsidRPr="00FD17A7">
              <w:rPr>
                <w:rFonts w:ascii="Times New Roman" w:hAnsi="Times New Roman" w:cs="Times New Roman"/>
                <w:color w:val="000000"/>
              </w:rPr>
              <w:t xml:space="preserve"> (вк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>л</w:t>
            </w:r>
            <w:r w:rsidR="00601C6A" w:rsidRPr="00FD17A7">
              <w:rPr>
                <w:rFonts w:ascii="Times New Roman" w:hAnsi="Times New Roman" w:cs="Times New Roman"/>
                <w:color w:val="000000"/>
              </w:rPr>
              <w:t>ючая АОП)</w:t>
            </w:r>
            <w:r w:rsidRPr="00FD17A7">
              <w:rPr>
                <w:rFonts w:ascii="Times New Roman" w:hAnsi="Times New Roman" w:cs="Times New Roman"/>
                <w:color w:val="000000"/>
              </w:rPr>
              <w:t>, кружкам.</w:t>
            </w:r>
          </w:p>
        </w:tc>
        <w:tc>
          <w:tcPr>
            <w:tcW w:w="1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464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</w:t>
            </w:r>
            <w:r w:rsidR="009E4FD6" w:rsidRPr="00FD17A7">
              <w:rPr>
                <w:rFonts w:ascii="Times New Roman" w:hAnsi="Times New Roman" w:cs="Times New Roman"/>
                <w:color w:val="000000"/>
              </w:rPr>
              <w:t>чителя МО</w:t>
            </w:r>
          </w:p>
          <w:p w:rsidR="0028329F" w:rsidRPr="00FD17A7" w:rsidRDefault="00A5515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1</w:t>
            </w:r>
            <w:r w:rsidR="0028329F" w:rsidRPr="00FD17A7">
              <w:rPr>
                <w:rFonts w:ascii="Times New Roman" w:hAnsi="Times New Roman" w:cs="Times New Roman"/>
                <w:color w:val="000000"/>
              </w:rPr>
              <w:t>-4 классов</w:t>
            </w:r>
          </w:p>
        </w:tc>
      </w:tr>
      <w:tr w:rsidR="0093490C" w:rsidRPr="00FD17A7" w:rsidTr="00DD07C9">
        <w:trPr>
          <w:trHeight w:val="558"/>
        </w:trPr>
        <w:tc>
          <w:tcPr>
            <w:tcW w:w="6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860AF4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Отчет об участии учащихся в предметных олимпиадах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 xml:space="preserve"> разного уровня</w:t>
            </w:r>
            <w:r w:rsidRPr="00FD17A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64518B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</w:t>
            </w:r>
            <w:r w:rsidR="0093490C" w:rsidRPr="00FD17A7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р</w:t>
            </w:r>
            <w:r w:rsidR="00CB2C9F" w:rsidRPr="00FD17A7">
              <w:rPr>
                <w:rFonts w:ascii="Times New Roman" w:hAnsi="Times New Roman" w:cs="Times New Roman"/>
                <w:color w:val="000000"/>
              </w:rPr>
              <w:t>уководитель МО</w:t>
            </w:r>
            <w:r w:rsidRPr="00FD17A7">
              <w:rPr>
                <w:rFonts w:ascii="Times New Roman" w:hAnsi="Times New Roman" w:cs="Times New Roman"/>
                <w:color w:val="000000"/>
              </w:rPr>
              <w:t>,</w:t>
            </w:r>
            <w:r w:rsidR="00CB2C9F" w:rsidRPr="00FD17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8329F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>чителя 1-</w:t>
            </w:r>
            <w:r w:rsidR="0028329F" w:rsidRPr="00FD17A7">
              <w:rPr>
                <w:rFonts w:ascii="Times New Roman" w:hAnsi="Times New Roman" w:cs="Times New Roman"/>
                <w:color w:val="000000"/>
              </w:rPr>
              <w:t>4 классов</w:t>
            </w:r>
          </w:p>
        </w:tc>
      </w:tr>
      <w:tr w:rsidR="0093490C" w:rsidRPr="00FD17A7" w:rsidTr="00DD07C9">
        <w:trPr>
          <w:trHeight w:val="558"/>
        </w:trPr>
        <w:tc>
          <w:tcPr>
            <w:tcW w:w="6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860AF4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Знакомство с новинками методической литературой.</w:t>
            </w:r>
          </w:p>
        </w:tc>
        <w:tc>
          <w:tcPr>
            <w:tcW w:w="1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64518B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</w:t>
            </w:r>
            <w:r w:rsidR="0093490C" w:rsidRPr="00FD17A7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</w:t>
            </w:r>
            <w:r w:rsidR="0093490C" w:rsidRPr="00FD17A7">
              <w:rPr>
                <w:rFonts w:ascii="Times New Roman" w:hAnsi="Times New Roman" w:cs="Times New Roman"/>
                <w:color w:val="000000"/>
              </w:rPr>
              <w:t>чителя МО</w:t>
            </w:r>
            <w:r w:rsidR="00CB2C9F" w:rsidRPr="00FD17A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B2C9F" w:rsidRPr="00FD17A7" w:rsidRDefault="0028329F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библиотекарь </w:t>
            </w:r>
          </w:p>
        </w:tc>
      </w:tr>
    </w:tbl>
    <w:p w:rsidR="0093490C" w:rsidRPr="00FD17A7" w:rsidRDefault="0093490C" w:rsidP="00DD07C9">
      <w:pPr>
        <w:spacing w:before="75" w:after="75" w:line="240" w:lineRule="auto"/>
        <w:rPr>
          <w:rStyle w:val="a3"/>
          <w:rFonts w:ascii="Times New Roman" w:hAnsi="Times New Roman" w:cs="Times New Roman"/>
          <w:color w:val="3B373F"/>
        </w:rPr>
      </w:pPr>
    </w:p>
    <w:p w:rsidR="0093490C" w:rsidRPr="00FD17A7" w:rsidRDefault="0093490C" w:rsidP="00DD07C9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FD17A7">
        <w:rPr>
          <w:rStyle w:val="a3"/>
          <w:rFonts w:ascii="Times New Roman" w:hAnsi="Times New Roman" w:cs="Times New Roman"/>
        </w:rPr>
        <w:t>2. Научно-методиче</w:t>
      </w:r>
      <w:r w:rsidR="00787529" w:rsidRPr="00FD17A7">
        <w:rPr>
          <w:rStyle w:val="a3"/>
          <w:rFonts w:ascii="Times New Roman" w:hAnsi="Times New Roman" w:cs="Times New Roman"/>
        </w:rPr>
        <w:t>ская и экспериментальная работа</w:t>
      </w:r>
    </w:p>
    <w:p w:rsidR="00787529" w:rsidRPr="00FD17A7" w:rsidRDefault="00787529" w:rsidP="00DD07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14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5093"/>
        <w:gridCol w:w="1907"/>
        <w:gridCol w:w="2473"/>
      </w:tblGrid>
      <w:tr w:rsidR="0093490C" w:rsidRPr="00FD17A7" w:rsidTr="00DD07C9">
        <w:trPr>
          <w:trHeight w:val="533"/>
        </w:trPr>
        <w:tc>
          <w:tcPr>
            <w:tcW w:w="67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№/</w:t>
            </w:r>
            <w:proofErr w:type="spellStart"/>
            <w:proofErr w:type="gramStart"/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0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Содержание деятельности</w:t>
            </w:r>
          </w:p>
        </w:tc>
        <w:tc>
          <w:tcPr>
            <w:tcW w:w="19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4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</w:tr>
      <w:tr w:rsidR="009E4FD6" w:rsidRPr="00FD17A7" w:rsidTr="00DD07C9">
        <w:trPr>
          <w:trHeight w:val="1645"/>
        </w:trPr>
        <w:tc>
          <w:tcPr>
            <w:tcW w:w="67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0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 xml:space="preserve">формирования основных </w:t>
            </w:r>
            <w:r w:rsidRPr="00FD17A7">
              <w:rPr>
                <w:rFonts w:ascii="Times New Roman" w:hAnsi="Times New Roman" w:cs="Times New Roman"/>
                <w:color w:val="000000"/>
              </w:rPr>
              <w:t>компетентностей  у  учащихся.</w:t>
            </w:r>
          </w:p>
        </w:tc>
        <w:tc>
          <w:tcPr>
            <w:tcW w:w="19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7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07C9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Учителя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4FD6" w:rsidRPr="00FD17A7" w:rsidRDefault="00860AF4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и воспитатели ГПД </w:t>
            </w:r>
            <w:r w:rsidR="009E4FD6" w:rsidRPr="00FD17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8329F" w:rsidRPr="00FD17A7" w:rsidRDefault="0028329F" w:rsidP="00DD07C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FD6" w:rsidRPr="00FD17A7" w:rsidTr="00DD07C9">
        <w:trPr>
          <w:trHeight w:val="267"/>
        </w:trPr>
        <w:tc>
          <w:tcPr>
            <w:tcW w:w="67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Взаимное  посещение уроков.</w:t>
            </w:r>
          </w:p>
        </w:tc>
        <w:tc>
          <w:tcPr>
            <w:tcW w:w="19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7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FD6" w:rsidRPr="00FD17A7" w:rsidTr="00DD07C9">
        <w:trPr>
          <w:trHeight w:val="267"/>
        </w:trPr>
        <w:tc>
          <w:tcPr>
            <w:tcW w:w="67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Проведение открытых  уроков учителей МО</w:t>
            </w:r>
          </w:p>
        </w:tc>
        <w:tc>
          <w:tcPr>
            <w:tcW w:w="19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7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FD6" w:rsidRPr="00FD17A7" w:rsidTr="00DD07C9">
        <w:trPr>
          <w:trHeight w:val="548"/>
        </w:trPr>
        <w:tc>
          <w:tcPr>
            <w:tcW w:w="67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Участие учителей МО в муниципальных, </w:t>
            </w:r>
            <w:r w:rsidR="00257D7B" w:rsidRPr="00FD17A7">
              <w:rPr>
                <w:rFonts w:ascii="Times New Roman" w:hAnsi="Times New Roman" w:cs="Times New Roman"/>
                <w:color w:val="000000"/>
              </w:rPr>
              <w:t xml:space="preserve">Всероссийских </w:t>
            </w:r>
            <w:r w:rsidRPr="00FD17A7">
              <w:rPr>
                <w:rFonts w:ascii="Times New Roman" w:hAnsi="Times New Roman" w:cs="Times New Roman"/>
                <w:color w:val="000000"/>
              </w:rPr>
              <w:t>конкурсах.</w:t>
            </w:r>
          </w:p>
        </w:tc>
        <w:tc>
          <w:tcPr>
            <w:tcW w:w="19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7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7529" w:rsidRPr="00FD17A7" w:rsidRDefault="00787529" w:rsidP="00DD07C9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 w:rsidR="00787529" w:rsidRPr="00FD17A7" w:rsidRDefault="00787529" w:rsidP="00DD07C9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 w:rsidR="0093490C" w:rsidRPr="00FD17A7" w:rsidRDefault="0093490C" w:rsidP="00DD07C9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</w:rPr>
      </w:pPr>
      <w:r w:rsidRPr="00FD17A7">
        <w:rPr>
          <w:rStyle w:val="a3"/>
          <w:color w:val="000000"/>
          <w:sz w:val="22"/>
          <w:szCs w:val="22"/>
        </w:rPr>
        <w:t>3. Диагностическое обеспе</w:t>
      </w:r>
      <w:r w:rsidR="00787529" w:rsidRPr="00FD17A7">
        <w:rPr>
          <w:rStyle w:val="a3"/>
          <w:color w:val="000000"/>
          <w:sz w:val="22"/>
          <w:szCs w:val="22"/>
        </w:rPr>
        <w:t xml:space="preserve">чение.  </w:t>
      </w:r>
      <w:proofErr w:type="spellStart"/>
      <w:r w:rsidR="00787529" w:rsidRPr="00FD17A7">
        <w:rPr>
          <w:rStyle w:val="a3"/>
          <w:color w:val="000000"/>
          <w:sz w:val="22"/>
          <w:szCs w:val="22"/>
        </w:rPr>
        <w:t>Внутришкольный</w:t>
      </w:r>
      <w:proofErr w:type="spellEnd"/>
      <w:r w:rsidR="00787529" w:rsidRPr="00FD17A7">
        <w:rPr>
          <w:rStyle w:val="a3"/>
          <w:color w:val="000000"/>
          <w:sz w:val="22"/>
          <w:szCs w:val="22"/>
        </w:rPr>
        <w:t xml:space="preserve"> контроль</w:t>
      </w:r>
    </w:p>
    <w:p w:rsidR="00787529" w:rsidRPr="00FD17A7" w:rsidRDefault="00787529" w:rsidP="00DD07C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1009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5073"/>
        <w:gridCol w:w="1865"/>
        <w:gridCol w:w="2496"/>
      </w:tblGrid>
      <w:tr w:rsidR="0093490C" w:rsidRPr="00FD17A7" w:rsidTr="00DD07C9">
        <w:trPr>
          <w:trHeight w:val="536"/>
        </w:trPr>
        <w:tc>
          <w:tcPr>
            <w:tcW w:w="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№/</w:t>
            </w:r>
            <w:proofErr w:type="spellStart"/>
            <w:proofErr w:type="gramStart"/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0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Содержание деятельности</w:t>
            </w:r>
          </w:p>
        </w:tc>
        <w:tc>
          <w:tcPr>
            <w:tcW w:w="18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4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</w:tr>
      <w:tr w:rsidR="0093490C" w:rsidRPr="00FD17A7" w:rsidTr="00DD07C9">
        <w:trPr>
          <w:trHeight w:val="521"/>
        </w:trPr>
        <w:tc>
          <w:tcPr>
            <w:tcW w:w="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Утверждение рабочих программ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 xml:space="preserve"> (включая АОП)</w:t>
            </w:r>
          </w:p>
        </w:tc>
        <w:tc>
          <w:tcPr>
            <w:tcW w:w="18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4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9F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р</w:t>
            </w:r>
            <w:r w:rsidR="004051BE" w:rsidRPr="00FD17A7">
              <w:rPr>
                <w:rFonts w:ascii="Times New Roman" w:hAnsi="Times New Roman" w:cs="Times New Roman"/>
                <w:color w:val="000000"/>
              </w:rPr>
              <w:t>уководитель МО</w:t>
            </w:r>
            <w:r w:rsidRPr="00FD17A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B2C9F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з</w:t>
            </w:r>
            <w:r w:rsidR="00CB2C9F" w:rsidRPr="00FD17A7">
              <w:rPr>
                <w:rFonts w:ascii="Times New Roman" w:hAnsi="Times New Roman" w:cs="Times New Roman"/>
                <w:color w:val="000000"/>
              </w:rPr>
              <w:t xml:space="preserve">ам. директора по УВР </w:t>
            </w:r>
          </w:p>
        </w:tc>
      </w:tr>
      <w:tr w:rsidR="009E4FD6" w:rsidRPr="00FD17A7" w:rsidTr="00DD07C9">
        <w:trPr>
          <w:trHeight w:val="1072"/>
        </w:trPr>
        <w:tc>
          <w:tcPr>
            <w:tcW w:w="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Контрольное тестировани</w:t>
            </w:r>
            <w:r w:rsidR="0042557C" w:rsidRPr="00FD17A7">
              <w:rPr>
                <w:rFonts w:ascii="Times New Roman" w:hAnsi="Times New Roman" w:cs="Times New Roman"/>
                <w:color w:val="000000"/>
              </w:rPr>
              <w:t>е по проверке знаний учащихся 4х классов</w:t>
            </w:r>
            <w:r w:rsidRPr="00FD17A7">
              <w:rPr>
                <w:rFonts w:ascii="Times New Roman" w:hAnsi="Times New Roman" w:cs="Times New Roman"/>
                <w:color w:val="000000"/>
              </w:rPr>
              <w:t xml:space="preserve"> (проверка степени готовности выпускников начальной школы к переходу в среднее звено)</w:t>
            </w:r>
          </w:p>
        </w:tc>
        <w:tc>
          <w:tcPr>
            <w:tcW w:w="18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07C9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</w:p>
          <w:p w:rsidR="00DD07C9" w:rsidRPr="00FD17A7" w:rsidRDefault="00DD07C9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и воспитатели ГПД  </w:t>
            </w:r>
          </w:p>
          <w:p w:rsidR="0042557C" w:rsidRPr="00FD17A7" w:rsidRDefault="0042557C" w:rsidP="00DD07C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FD6" w:rsidRPr="00FD17A7" w:rsidTr="00DD07C9">
        <w:trPr>
          <w:trHeight w:val="536"/>
        </w:trPr>
        <w:tc>
          <w:tcPr>
            <w:tcW w:w="6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Проведение и анализ  итогового контроля по предметам</w:t>
            </w:r>
          </w:p>
        </w:tc>
        <w:tc>
          <w:tcPr>
            <w:tcW w:w="18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64518B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м</w:t>
            </w:r>
            <w:r w:rsidR="009E4FD6" w:rsidRPr="00FD17A7">
              <w:rPr>
                <w:rFonts w:ascii="Times New Roman" w:hAnsi="Times New Roman" w:cs="Times New Roman"/>
                <w:color w:val="000000"/>
              </w:rPr>
              <w:t>ай</w:t>
            </w:r>
          </w:p>
        </w:tc>
        <w:tc>
          <w:tcPr>
            <w:tcW w:w="24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C0B07" w:rsidRPr="00FD17A7" w:rsidRDefault="006C0B07" w:rsidP="00DD07C9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</w:rPr>
      </w:pPr>
    </w:p>
    <w:p w:rsidR="0093490C" w:rsidRPr="00FD17A7" w:rsidRDefault="0093490C" w:rsidP="00DD07C9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</w:rPr>
      </w:pPr>
      <w:r w:rsidRPr="00FD17A7">
        <w:rPr>
          <w:rStyle w:val="a3"/>
          <w:color w:val="000000"/>
          <w:sz w:val="22"/>
          <w:szCs w:val="22"/>
        </w:rPr>
        <w:t xml:space="preserve">4. Работа с </w:t>
      </w:r>
      <w:proofErr w:type="gramStart"/>
      <w:r w:rsidRPr="00FD17A7">
        <w:rPr>
          <w:rStyle w:val="a3"/>
          <w:color w:val="000000"/>
          <w:sz w:val="22"/>
          <w:szCs w:val="22"/>
        </w:rPr>
        <w:t>обучающимися</w:t>
      </w:r>
      <w:proofErr w:type="gramEnd"/>
      <w:r w:rsidR="00860AF4" w:rsidRPr="00FD17A7">
        <w:rPr>
          <w:rStyle w:val="a3"/>
          <w:color w:val="000000"/>
          <w:sz w:val="22"/>
          <w:szCs w:val="22"/>
        </w:rPr>
        <w:t>.</w:t>
      </w:r>
    </w:p>
    <w:p w:rsidR="00D35B78" w:rsidRPr="00FD17A7" w:rsidRDefault="00D35B78" w:rsidP="00DD07C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1007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5064"/>
        <w:gridCol w:w="1902"/>
        <w:gridCol w:w="2446"/>
      </w:tblGrid>
      <w:tr w:rsidR="0093490C" w:rsidRPr="00FD17A7" w:rsidTr="00DD07C9">
        <w:trPr>
          <w:trHeight w:val="544"/>
        </w:trPr>
        <w:tc>
          <w:tcPr>
            <w:tcW w:w="6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№/</w:t>
            </w:r>
            <w:proofErr w:type="spellStart"/>
            <w:proofErr w:type="gramStart"/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0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Содержание деятельности</w:t>
            </w:r>
          </w:p>
        </w:tc>
        <w:tc>
          <w:tcPr>
            <w:tcW w:w="19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4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FD17A7" w:rsidRDefault="0093490C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Style w:val="a3"/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</w:tr>
      <w:tr w:rsidR="009E4FD6" w:rsidRPr="00FD17A7" w:rsidTr="00DD07C9">
        <w:trPr>
          <w:trHeight w:val="265"/>
        </w:trPr>
        <w:tc>
          <w:tcPr>
            <w:tcW w:w="6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Организация и проведение предметных  олимпиад</w:t>
            </w:r>
          </w:p>
        </w:tc>
        <w:tc>
          <w:tcPr>
            <w:tcW w:w="19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4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2C9F" w:rsidRPr="00FD17A7" w:rsidRDefault="00CB2C9F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28329F" w:rsidRPr="00FD17A7" w:rsidRDefault="00CB2C9F" w:rsidP="00DD07C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:rsidR="0028329F" w:rsidRPr="00FD17A7" w:rsidRDefault="00860AF4" w:rsidP="00DD07C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Учителя 1</w:t>
            </w:r>
            <w:r w:rsidR="0028329F" w:rsidRPr="00FD17A7">
              <w:rPr>
                <w:rFonts w:ascii="Times New Roman" w:hAnsi="Times New Roman" w:cs="Times New Roman"/>
                <w:color w:val="000000"/>
              </w:rPr>
              <w:t>-4 классов</w:t>
            </w:r>
          </w:p>
          <w:p w:rsidR="009E4FD6" w:rsidRPr="00FD17A7" w:rsidRDefault="00CB2C9F" w:rsidP="00DD07C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 xml:space="preserve">Зам. директора по УВР </w:t>
            </w:r>
          </w:p>
        </w:tc>
      </w:tr>
      <w:tr w:rsidR="009E4FD6" w:rsidRPr="00FD17A7" w:rsidTr="00DD07C9">
        <w:trPr>
          <w:trHeight w:val="544"/>
        </w:trPr>
        <w:tc>
          <w:tcPr>
            <w:tcW w:w="6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Организация участия в дистанционных конкурсах, олимпиадах</w:t>
            </w:r>
          </w:p>
        </w:tc>
        <w:tc>
          <w:tcPr>
            <w:tcW w:w="19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46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FD6" w:rsidRPr="00FD17A7" w:rsidTr="00DD07C9">
        <w:trPr>
          <w:trHeight w:val="529"/>
        </w:trPr>
        <w:tc>
          <w:tcPr>
            <w:tcW w:w="6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Орг</w:t>
            </w:r>
            <w:r w:rsidR="00860AF4" w:rsidRPr="00FD17A7">
              <w:rPr>
                <w:rFonts w:ascii="Times New Roman" w:hAnsi="Times New Roman" w:cs="Times New Roman"/>
                <w:color w:val="000000"/>
              </w:rPr>
              <w:t>анизация и проведение предметных недель</w:t>
            </w:r>
            <w:r w:rsidRPr="00FD17A7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9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860AF4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44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FD17A7" w:rsidRDefault="009E4FD6" w:rsidP="00DD0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3490C" w:rsidRPr="00FD17A7" w:rsidRDefault="0093490C" w:rsidP="00DD07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B587B" w:rsidRPr="00FD17A7" w:rsidRDefault="00753247" w:rsidP="00DD07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D17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</w:t>
      </w:r>
      <w:r w:rsidR="00DD07C9" w:rsidRPr="00FD17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A246AB" w:rsidRPr="00FD17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Заседания МО учителей начальных классов</w:t>
      </w:r>
    </w:p>
    <w:p w:rsidR="00FD17A7" w:rsidRDefault="00FD17A7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DD07C9" w:rsidRPr="00FD17A7" w:rsidRDefault="00A246AB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u w:val="single"/>
        </w:rPr>
        <w:t>Заседание № 1</w:t>
      </w:r>
      <w:r w:rsidR="00BB587B" w:rsidRPr="00FD17A7">
        <w:rPr>
          <w:rFonts w:ascii="Times New Roman" w:eastAsia="Times New Roman" w:hAnsi="Times New Roman" w:cs="Times New Roman"/>
          <w:b/>
          <w:bCs/>
          <w:u w:val="single"/>
        </w:rPr>
        <w:t>, август</w:t>
      </w:r>
      <w:r w:rsidR="00DD07C9" w:rsidRPr="00FD17A7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387538" w:rsidRPr="00FD17A7" w:rsidRDefault="00DD07C9" w:rsidP="00DD07C9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D17A7">
        <w:rPr>
          <w:b/>
          <w:bCs/>
          <w:sz w:val="22"/>
          <w:szCs w:val="22"/>
        </w:rPr>
        <w:t>Тема</w:t>
      </w:r>
      <w:proofErr w:type="gramStart"/>
      <w:r w:rsidRPr="00FD17A7">
        <w:rPr>
          <w:b/>
          <w:bCs/>
          <w:sz w:val="22"/>
          <w:szCs w:val="22"/>
        </w:rPr>
        <w:t xml:space="preserve"> :</w:t>
      </w:r>
      <w:proofErr w:type="gramEnd"/>
      <w:r w:rsidRPr="00FD17A7">
        <w:rPr>
          <w:b/>
          <w:bCs/>
          <w:sz w:val="22"/>
          <w:szCs w:val="22"/>
        </w:rPr>
        <w:t xml:space="preserve"> «</w:t>
      </w:r>
      <w:r w:rsidR="006C0B07" w:rsidRPr="00FD17A7">
        <w:rPr>
          <w:b/>
          <w:bCs/>
          <w:sz w:val="22"/>
          <w:szCs w:val="22"/>
        </w:rPr>
        <w:t>Планирование и организация методической работы уч</w:t>
      </w:r>
      <w:r w:rsidR="00560A95" w:rsidRPr="00FD17A7">
        <w:rPr>
          <w:b/>
          <w:bCs/>
          <w:sz w:val="22"/>
          <w:szCs w:val="22"/>
        </w:rPr>
        <w:t xml:space="preserve">ителей начальных классов </w:t>
      </w:r>
    </w:p>
    <w:p w:rsidR="006C0B07" w:rsidRPr="00FD17A7" w:rsidRDefault="0042557C" w:rsidP="00DD07C9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D17A7">
        <w:rPr>
          <w:b/>
          <w:bCs/>
          <w:sz w:val="22"/>
          <w:szCs w:val="22"/>
        </w:rPr>
        <w:t>на 202</w:t>
      </w:r>
      <w:r w:rsidR="00257D7B" w:rsidRPr="00FD17A7">
        <w:rPr>
          <w:b/>
          <w:bCs/>
          <w:sz w:val="22"/>
          <w:szCs w:val="22"/>
        </w:rPr>
        <w:t>1</w:t>
      </w:r>
      <w:r w:rsidR="006C0B07" w:rsidRPr="00FD17A7">
        <w:rPr>
          <w:b/>
          <w:bCs/>
          <w:sz w:val="22"/>
          <w:szCs w:val="22"/>
        </w:rPr>
        <w:t xml:space="preserve">- </w:t>
      </w:r>
      <w:r w:rsidRPr="00FD17A7">
        <w:rPr>
          <w:b/>
          <w:bCs/>
          <w:sz w:val="22"/>
          <w:szCs w:val="22"/>
        </w:rPr>
        <w:t>202</w:t>
      </w:r>
      <w:r w:rsidR="00257D7B" w:rsidRPr="00FD17A7">
        <w:rPr>
          <w:b/>
          <w:bCs/>
          <w:sz w:val="22"/>
          <w:szCs w:val="22"/>
        </w:rPr>
        <w:t>2</w:t>
      </w:r>
      <w:r w:rsidR="00D35B78" w:rsidRPr="00FD17A7">
        <w:rPr>
          <w:b/>
          <w:bCs/>
          <w:sz w:val="22"/>
          <w:szCs w:val="22"/>
        </w:rPr>
        <w:t xml:space="preserve"> учебный год</w:t>
      </w:r>
      <w:r w:rsidR="00DD07C9" w:rsidRPr="00FD17A7">
        <w:rPr>
          <w:b/>
          <w:bCs/>
          <w:sz w:val="22"/>
          <w:szCs w:val="22"/>
        </w:rPr>
        <w:t>»</w:t>
      </w:r>
    </w:p>
    <w:p w:rsidR="00DD07C9" w:rsidRPr="00FD17A7" w:rsidRDefault="00DD07C9" w:rsidP="00DD07C9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DD07C9" w:rsidRPr="00FD17A7" w:rsidTr="00DD07C9">
        <w:tc>
          <w:tcPr>
            <w:tcW w:w="7763" w:type="dxa"/>
          </w:tcPr>
          <w:p w:rsidR="00DD07C9" w:rsidRPr="00FD17A7" w:rsidRDefault="00DD07C9" w:rsidP="00F068C0">
            <w:pPr>
              <w:spacing w:after="100" w:afterAutospacing="1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DD07C9" w:rsidRPr="00FD17A7" w:rsidRDefault="00DD07C9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DD07C9" w:rsidRPr="00FD17A7" w:rsidTr="00DD07C9">
        <w:trPr>
          <w:trHeight w:val="551"/>
        </w:trPr>
        <w:tc>
          <w:tcPr>
            <w:tcW w:w="7763" w:type="dxa"/>
          </w:tcPr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   Обсудить  план  работы  МО  учителей начальной  школы  на  2021 / 2022  учебный  год, основные направления работы, проанализировать работу МО за 2020/2021 учебный год.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1. Анализ работы МО учителей начальных классов за 2020 / 2021 учебный  год.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2.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3. Утверждение графика контрольных работ для учащихся 2- 4 классов.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4. Обсуждение и утверждение плана работы 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методического объединения на 2021- 2022 учебный год. 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Особенности организации внеурочной деятельности. Рассмотрение программ по курсам  внеурочной деятельности.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6.Организация и проведение школьного этапа Всероссийской олимпиады по русскому языку и математике в 4-х  классах.</w:t>
            </w:r>
          </w:p>
          <w:p w:rsidR="00DD07C9" w:rsidRPr="00FD17A7" w:rsidRDefault="00DD07C9" w:rsidP="00DD07C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gramStart"/>
            <w:r w:rsidRPr="00FD17A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D17A7">
              <w:rPr>
                <w:rFonts w:ascii="Times New Roman" w:hAnsi="Times New Roman" w:cs="Times New Roman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DD07C9" w:rsidRPr="00FD17A7" w:rsidRDefault="00DD07C9" w:rsidP="00DD07C9">
            <w:pPr>
              <w:autoSpaceDE w:val="0"/>
              <w:autoSpaceDN w:val="0"/>
              <w:adjustRightInd w:val="0"/>
              <w:ind w:right="7"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FD17A7">
              <w:rPr>
                <w:rFonts w:ascii="Times New Roman" w:hAnsi="Times New Roman" w:cs="Times New Roman"/>
                <w:bCs/>
              </w:rPr>
              <w:t xml:space="preserve">8. Педагогический тренинг для учителей начальных классов «Вы всё сможете!» (профилактика профессионального выгорания). </w:t>
            </w:r>
            <w:proofErr w:type="spellStart"/>
            <w:r w:rsidRPr="00FD17A7">
              <w:rPr>
                <w:rFonts w:ascii="Times New Roman" w:hAnsi="Times New Roman" w:cs="Times New Roman"/>
                <w:b/>
                <w:i/>
                <w:position w:val="-2"/>
              </w:rPr>
              <w:t>Тутакова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i/>
                <w:position w:val="-2"/>
              </w:rPr>
              <w:t xml:space="preserve"> Н.Г., педагог-психолог</w:t>
            </w:r>
          </w:p>
        </w:tc>
        <w:tc>
          <w:tcPr>
            <w:tcW w:w="2410" w:type="dxa"/>
          </w:tcPr>
          <w:p w:rsidR="00DD07C9" w:rsidRPr="00FD17A7" w:rsidRDefault="00DD07C9" w:rsidP="00F068C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и воспитатели ГПД, руководитель МО</w:t>
            </w:r>
          </w:p>
          <w:p w:rsidR="00DD07C9" w:rsidRPr="00FD17A7" w:rsidRDefault="00DD07C9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7C9" w:rsidRPr="00FD17A7" w:rsidRDefault="00DD07C9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3682" w:rsidRPr="00FD17A7" w:rsidRDefault="003B3682" w:rsidP="00DD07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D07C9" w:rsidRPr="00FD17A7" w:rsidRDefault="00787529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Заседание № 2</w:t>
      </w:r>
      <w:r w:rsidR="00BB587B"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 октябрь</w:t>
      </w:r>
    </w:p>
    <w:p w:rsidR="00787529" w:rsidRPr="00FD17A7" w:rsidRDefault="00787529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hAnsi="Times New Roman" w:cs="Times New Roman"/>
          <w:b/>
        </w:rPr>
        <w:t xml:space="preserve">Тема:  «ФГОС: преемственность при переходе из </w:t>
      </w:r>
      <w:r w:rsidR="003B3682" w:rsidRPr="00FD17A7">
        <w:rPr>
          <w:rFonts w:ascii="Times New Roman" w:hAnsi="Times New Roman" w:cs="Times New Roman"/>
          <w:b/>
        </w:rPr>
        <w:t>детского сада в начальную</w:t>
      </w:r>
      <w:r w:rsidRPr="00FD17A7">
        <w:rPr>
          <w:rFonts w:ascii="Times New Roman" w:hAnsi="Times New Roman" w:cs="Times New Roman"/>
          <w:b/>
        </w:rPr>
        <w:t xml:space="preserve"> школу»</w:t>
      </w:r>
    </w:p>
    <w:p w:rsidR="00787529" w:rsidRPr="00FD17A7" w:rsidRDefault="00787529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DD07C9" w:rsidRPr="00FD17A7" w:rsidTr="00DD07C9">
        <w:tc>
          <w:tcPr>
            <w:tcW w:w="7763" w:type="dxa"/>
          </w:tcPr>
          <w:p w:rsidR="00DD07C9" w:rsidRPr="00FD17A7" w:rsidRDefault="00DD07C9" w:rsidP="00DD07C9">
            <w:pPr>
              <w:spacing w:after="100" w:afterAutospacing="1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DD07C9" w:rsidRPr="00FD17A7" w:rsidRDefault="00DD07C9" w:rsidP="00DD0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DD07C9" w:rsidRPr="00FD17A7" w:rsidTr="00DD07C9">
        <w:trPr>
          <w:trHeight w:val="551"/>
        </w:trPr>
        <w:tc>
          <w:tcPr>
            <w:tcW w:w="7763" w:type="dxa"/>
          </w:tcPr>
          <w:p w:rsidR="00DD07C9" w:rsidRPr="00FD17A7" w:rsidRDefault="00DD07C9" w:rsidP="00DD07C9">
            <w:pPr>
              <w:shd w:val="clear" w:color="auto" w:fill="FFFFFF"/>
              <w:ind w:firstLine="426"/>
              <w:rPr>
                <w:rFonts w:ascii="Times New Roman" w:hAnsi="Times New Roman" w:cs="Times New Roman"/>
                <w:color w:val="000000"/>
              </w:rPr>
            </w:pPr>
          </w:p>
          <w:p w:rsidR="00DD07C9" w:rsidRPr="00FD17A7" w:rsidRDefault="00DD07C9" w:rsidP="00DD07C9">
            <w:pPr>
              <w:ind w:firstLine="426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>Цель: Обеспечение принципа преемственности детского сада и начальной школы .</w:t>
            </w:r>
          </w:p>
          <w:p w:rsidR="00DD07C9" w:rsidRPr="00FD17A7" w:rsidRDefault="00DD07C9" w:rsidP="00DD07C9">
            <w:pPr>
              <w:shd w:val="clear" w:color="auto" w:fill="FFFFFF"/>
              <w:ind w:right="9" w:firstLine="426"/>
              <w:jc w:val="both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FD17A7">
              <w:rPr>
                <w:rFonts w:ascii="Times New Roman" w:hAnsi="Times New Roman" w:cs="Times New Roman"/>
              </w:rPr>
              <w:t xml:space="preserve">1. </w:t>
            </w:r>
            <w:r w:rsidRPr="00FD17A7">
              <w:rPr>
                <w:rFonts w:ascii="Times New Roman" w:hAnsi="Times New Roman" w:cs="Times New Roman"/>
                <w:kern w:val="36"/>
              </w:rPr>
              <w:t>Пути расширения взаимодействия уровней дошкольного и начального общего образования по вопросам преемственности: адаптивный период из игровой деятельности в учебную деятельность</w:t>
            </w:r>
            <w:r w:rsidRPr="00FD17A7">
              <w:rPr>
                <w:rStyle w:val="a3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7A7">
              <w:rPr>
                <w:rStyle w:val="a3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</w:rPr>
              <w:t xml:space="preserve">(открытые уроки в 1-х классах: 1а класс – </w:t>
            </w:r>
            <w:proofErr w:type="spellStart"/>
            <w:r w:rsidRPr="00FD17A7">
              <w:rPr>
                <w:rStyle w:val="a3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</w:rPr>
              <w:t>Брындина</w:t>
            </w:r>
            <w:proofErr w:type="spellEnd"/>
            <w:r w:rsidRPr="00FD17A7">
              <w:rPr>
                <w:rStyle w:val="a3"/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</w:rPr>
              <w:t xml:space="preserve"> Ю.В., 1б класс – Тимофеева Л.Ю.)</w:t>
            </w:r>
          </w:p>
          <w:p w:rsidR="00DD07C9" w:rsidRPr="00FD17A7" w:rsidRDefault="00DD07C9" w:rsidP="00DD07C9">
            <w:pPr>
              <w:ind w:firstLine="426"/>
              <w:rPr>
                <w:rFonts w:ascii="Times New Roman" w:hAnsi="Times New Roman" w:cs="Times New Roman"/>
                <w:b/>
                <w:i/>
              </w:rPr>
            </w:pPr>
            <w:r w:rsidRPr="00FD17A7">
              <w:rPr>
                <w:rFonts w:ascii="Times New Roman" w:hAnsi="Times New Roman" w:cs="Times New Roman"/>
              </w:rPr>
              <w:t xml:space="preserve">2. «Психологическая готовность первоклассников к обучению в школе в условиях ФГОС НОО. Результаты адаптации первоклассников» </w:t>
            </w:r>
            <w:r w:rsidRPr="00FD17A7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FD17A7">
              <w:rPr>
                <w:rFonts w:ascii="Times New Roman" w:hAnsi="Times New Roman" w:cs="Times New Roman"/>
                <w:b/>
                <w:i/>
              </w:rPr>
              <w:t>Тутакова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i/>
              </w:rPr>
              <w:t xml:space="preserve"> Н.Г., педагог – психолог)</w:t>
            </w:r>
          </w:p>
          <w:p w:rsidR="00DD07C9" w:rsidRPr="00FD17A7" w:rsidRDefault="00DD07C9" w:rsidP="00DD07C9">
            <w:pPr>
              <w:ind w:firstLine="426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>3. Фонетические зарядки. Практикум по проведению фонетических зарядок.</w:t>
            </w:r>
          </w:p>
        </w:tc>
        <w:tc>
          <w:tcPr>
            <w:tcW w:w="2410" w:type="dxa"/>
          </w:tcPr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учителя и воспитатели ГПД, руководитель МО</w:t>
            </w: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07C9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F2B56" w:rsidRPr="00FD17A7" w:rsidRDefault="002F2B56" w:rsidP="00DD07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D07C9" w:rsidRPr="00FD17A7" w:rsidRDefault="00F54C87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Заседание № 2</w:t>
      </w:r>
      <w:r w:rsidR="00BB587B"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, </w:t>
      </w:r>
      <w:r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ноябрь</w:t>
      </w:r>
    </w:p>
    <w:p w:rsidR="00F54C87" w:rsidRPr="00FD17A7" w:rsidRDefault="00F54C87" w:rsidP="00DD07C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D17A7">
        <w:rPr>
          <w:rFonts w:ascii="Times New Roman" w:hAnsi="Times New Roman" w:cs="Times New Roman"/>
          <w:b/>
          <w:bCs/>
        </w:rPr>
        <w:t xml:space="preserve">Тема: </w:t>
      </w:r>
      <w:r w:rsidRPr="00FD17A7">
        <w:rPr>
          <w:rFonts w:ascii="Times New Roman" w:eastAsia="MS UI Gothic" w:hAnsi="Times New Roman" w:cs="Times New Roman"/>
        </w:rPr>
        <w:t xml:space="preserve">  </w:t>
      </w:r>
      <w:r w:rsidRPr="00FD17A7">
        <w:rPr>
          <w:rFonts w:ascii="Times New Roman" w:hAnsi="Times New Roman" w:cs="Times New Roman"/>
        </w:rPr>
        <w:t>«</w:t>
      </w:r>
      <w:r w:rsidR="00486E94" w:rsidRPr="00FD17A7">
        <w:rPr>
          <w:rFonts w:ascii="Times New Roman" w:hAnsi="Times New Roman" w:cs="Times New Roman"/>
        </w:rPr>
        <w:t>Инновационные   методы и приемы  организации  воспитательной работы ГПД»</w:t>
      </w:r>
    </w:p>
    <w:p w:rsidR="00F54C87" w:rsidRPr="00FD17A7" w:rsidRDefault="00F54C87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F54C87" w:rsidRPr="00FD17A7" w:rsidTr="00DD07C9">
        <w:tc>
          <w:tcPr>
            <w:tcW w:w="7763" w:type="dxa"/>
          </w:tcPr>
          <w:p w:rsidR="00F54C87" w:rsidRPr="00FD17A7" w:rsidRDefault="00F54C87" w:rsidP="00DD07C9">
            <w:pPr>
              <w:spacing w:after="100" w:afterAutospacing="1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F54C87" w:rsidRPr="00FD17A7" w:rsidRDefault="00F54C87" w:rsidP="00DD0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54C87" w:rsidRPr="00FD17A7" w:rsidTr="00DD07C9">
        <w:trPr>
          <w:trHeight w:val="551"/>
        </w:trPr>
        <w:tc>
          <w:tcPr>
            <w:tcW w:w="7763" w:type="dxa"/>
          </w:tcPr>
          <w:p w:rsidR="00F54C87" w:rsidRPr="00FD17A7" w:rsidRDefault="00F54C87" w:rsidP="00DD07C9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ind w:right="9" w:firstLine="284"/>
              <w:rPr>
                <w:rFonts w:ascii="Times New Roman" w:hAnsi="Times New Roman" w:cs="Times New Roman"/>
                <w:bCs/>
              </w:rPr>
            </w:pPr>
            <w:r w:rsidRPr="00FD17A7">
              <w:rPr>
                <w:rFonts w:ascii="Times New Roman" w:hAnsi="Times New Roman" w:cs="Times New Roman"/>
              </w:rPr>
              <w:t>1. Методика диагностирования результатов работы в группе продленного дня</w:t>
            </w:r>
            <w:r w:rsidR="00DD07C9" w:rsidRPr="00FD17A7">
              <w:rPr>
                <w:rFonts w:ascii="Times New Roman" w:hAnsi="Times New Roman" w:cs="Times New Roman"/>
              </w:rPr>
              <w:t xml:space="preserve"> </w:t>
            </w:r>
            <w:r w:rsidRPr="00FD17A7">
              <w:rPr>
                <w:rFonts w:ascii="Times New Roman" w:hAnsi="Times New Roman" w:cs="Times New Roman"/>
              </w:rPr>
              <w:t xml:space="preserve"> </w:t>
            </w:r>
            <w:r w:rsidR="00DD07C9" w:rsidRPr="00FD17A7">
              <w:rPr>
                <w:rFonts w:ascii="Times New Roman" w:hAnsi="Times New Roman" w:cs="Times New Roman"/>
                <w:i/>
              </w:rPr>
              <w:t>(</w:t>
            </w:r>
            <w:r w:rsidRPr="00FD17A7">
              <w:rPr>
                <w:rFonts w:ascii="Times New Roman" w:hAnsi="Times New Roman" w:cs="Times New Roman"/>
                <w:b/>
                <w:i/>
              </w:rPr>
              <w:t xml:space="preserve">из опыта работы - </w:t>
            </w:r>
            <w:proofErr w:type="spellStart"/>
            <w:r w:rsidRPr="00FD17A7">
              <w:rPr>
                <w:rFonts w:ascii="Times New Roman" w:hAnsi="Times New Roman" w:cs="Times New Roman"/>
                <w:b/>
                <w:i/>
              </w:rPr>
              <w:t>Раулль</w:t>
            </w:r>
            <w:proofErr w:type="spellEnd"/>
            <w:r w:rsidRPr="00FD17A7">
              <w:rPr>
                <w:rFonts w:ascii="Times New Roman" w:hAnsi="Times New Roman" w:cs="Times New Roman"/>
                <w:b/>
                <w:i/>
              </w:rPr>
              <w:t xml:space="preserve"> Е.С.</w:t>
            </w:r>
            <w:r w:rsidRPr="00FD17A7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  <w:p w:rsidR="00F54C87" w:rsidRPr="00FD17A7" w:rsidRDefault="00F54C87" w:rsidP="00DD07C9">
            <w:pPr>
              <w:pStyle w:val="1"/>
              <w:shd w:val="clear" w:color="auto" w:fill="FFFFFF"/>
              <w:ind w:right="9" w:firstLine="284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D17A7">
              <w:rPr>
                <w:rFonts w:ascii="Times New Roman" w:hAnsi="Times New Roman" w:cs="Times New Roman"/>
                <w:b w:val="0"/>
                <w:sz w:val="22"/>
                <w:szCs w:val="22"/>
              </w:rPr>
              <w:t>2. Рекомендации  по теме «</w:t>
            </w:r>
            <w:r w:rsidRPr="00FD17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и методы ру</w:t>
            </w:r>
            <w:r w:rsidR="00486E94" w:rsidRPr="00FD17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ководства самостоятельной работ</w:t>
            </w:r>
            <w:r w:rsidRPr="00FD17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ой обучающихся при выполнении домашнего задания в ГПД</w:t>
            </w:r>
            <w:r w:rsidRPr="00FD17A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»</w:t>
            </w:r>
            <w:r w:rsidRPr="00FD17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FD17A7">
              <w:rPr>
                <w:rFonts w:ascii="Times New Roman" w:hAnsi="Times New Roman" w:cs="Times New Roman"/>
                <w:i/>
                <w:sz w:val="22"/>
                <w:szCs w:val="22"/>
              </w:rPr>
              <w:t>Тутакова</w:t>
            </w:r>
            <w:proofErr w:type="spellEnd"/>
            <w:r w:rsidRPr="00FD17A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Н.Г., </w:t>
            </w:r>
            <w:r w:rsidRPr="00FD17A7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педагог-психолог</w:t>
            </w:r>
            <w:proofErr w:type="gramStart"/>
            <w:r w:rsidRPr="00FD17A7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)</w:t>
            </w:r>
            <w:proofErr w:type="gramEnd"/>
          </w:p>
          <w:p w:rsidR="00F54C87" w:rsidRPr="00FD17A7" w:rsidRDefault="00F54C87" w:rsidP="00DD07C9">
            <w:pPr>
              <w:pStyle w:val="a9"/>
              <w:ind w:right="9"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3. Отк</w:t>
            </w:r>
            <w:r w:rsidR="00486E94"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рытое внеклассное занятие в ГПД </w:t>
            </w: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FD17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Капустина С.А.)</w:t>
            </w:r>
          </w:p>
          <w:p w:rsidR="00F54C87" w:rsidRPr="00FD17A7" w:rsidRDefault="00F54C87" w:rsidP="00DD07C9">
            <w:pPr>
              <w:widowControl w:val="0"/>
              <w:tabs>
                <w:tab w:val="left" w:pos="-993"/>
              </w:tabs>
              <w:autoSpaceDE w:val="0"/>
              <w:autoSpaceDN w:val="0"/>
              <w:adjustRightInd w:val="0"/>
              <w:ind w:right="9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FD17A7">
              <w:rPr>
                <w:rFonts w:ascii="Times New Roman" w:hAnsi="Times New Roman" w:cs="Times New Roman"/>
              </w:rPr>
              <w:t xml:space="preserve">4. Мастер-класс по теме «Формы работы с родителями. Активные методы взаимодействия педагога с родителями при формировании родительского коллектива» </w:t>
            </w:r>
            <w:r w:rsidRPr="00FD17A7">
              <w:rPr>
                <w:rFonts w:ascii="Times New Roman" w:hAnsi="Times New Roman" w:cs="Times New Roman"/>
                <w:i/>
              </w:rPr>
              <w:t>(</w:t>
            </w:r>
            <w:r w:rsidRPr="00FD17A7">
              <w:rPr>
                <w:rFonts w:ascii="Times New Roman" w:hAnsi="Times New Roman" w:cs="Times New Roman"/>
                <w:b/>
                <w:i/>
              </w:rPr>
              <w:t xml:space="preserve">из опыта работы - </w:t>
            </w:r>
            <w:r w:rsidRPr="00FD17A7">
              <w:rPr>
                <w:rFonts w:ascii="Times New Roman" w:hAnsi="Times New Roman" w:cs="Times New Roman"/>
                <w:b/>
                <w:bCs/>
                <w:i/>
              </w:rPr>
              <w:t>Веселова Л.А.)</w:t>
            </w:r>
          </w:p>
          <w:p w:rsidR="00486E94" w:rsidRPr="00FD17A7" w:rsidRDefault="00486E94" w:rsidP="00DD07C9">
            <w:pPr>
              <w:pStyle w:val="a4"/>
              <w:tabs>
                <w:tab w:val="left" w:pos="-993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FD17A7">
              <w:rPr>
                <w:sz w:val="22"/>
                <w:szCs w:val="22"/>
              </w:rPr>
              <w:t>5. Мастер-класс по теме «</w:t>
            </w:r>
            <w:r w:rsidRPr="00FD17A7">
              <w:rPr>
                <w:color w:val="000000"/>
                <w:sz w:val="22"/>
                <w:szCs w:val="22"/>
                <w:shd w:val="clear" w:color="auto" w:fill="FFFFFF"/>
              </w:rPr>
              <w:t>Использование дидактических игр в работе с детьми с ОВЗ</w:t>
            </w:r>
            <w:r w:rsidRPr="00FD17A7">
              <w:rPr>
                <w:sz w:val="22"/>
                <w:szCs w:val="22"/>
              </w:rPr>
              <w:t>»</w:t>
            </w:r>
            <w:proofErr w:type="gramStart"/>
            <w:r w:rsidRPr="00FD17A7">
              <w:rPr>
                <w:sz w:val="22"/>
                <w:szCs w:val="22"/>
              </w:rPr>
              <w:t>.</w:t>
            </w:r>
            <w:proofErr w:type="spellStart"/>
            <w:r w:rsidRPr="00FD17A7">
              <w:rPr>
                <w:b/>
                <w:bCs/>
                <w:i/>
                <w:sz w:val="22"/>
                <w:szCs w:val="22"/>
              </w:rPr>
              <w:t>С</w:t>
            </w:r>
            <w:proofErr w:type="gramEnd"/>
            <w:r w:rsidRPr="00FD17A7">
              <w:rPr>
                <w:b/>
                <w:bCs/>
                <w:i/>
                <w:sz w:val="22"/>
                <w:szCs w:val="22"/>
              </w:rPr>
              <w:t>изова</w:t>
            </w:r>
            <w:proofErr w:type="spellEnd"/>
            <w:r w:rsidRPr="00FD17A7">
              <w:rPr>
                <w:b/>
                <w:bCs/>
                <w:i/>
                <w:sz w:val="22"/>
                <w:szCs w:val="22"/>
              </w:rPr>
              <w:t xml:space="preserve"> И.Г., учитель - дефектолог</w:t>
            </w:r>
          </w:p>
        </w:tc>
        <w:tc>
          <w:tcPr>
            <w:tcW w:w="2410" w:type="dxa"/>
          </w:tcPr>
          <w:p w:rsidR="00F54C87" w:rsidRPr="00FD17A7" w:rsidRDefault="00F54C87" w:rsidP="00DD07C9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учителя и воспитатели ГПД, руководитель МО</w:t>
            </w: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87" w:rsidRPr="00FD17A7" w:rsidRDefault="00F54C87" w:rsidP="00DD07C9">
            <w:pPr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54C87" w:rsidRPr="00FD17A7" w:rsidRDefault="00F54C87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F54C87" w:rsidRPr="00FD17A7" w:rsidRDefault="00F54C87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F54C87" w:rsidRPr="00FD17A7" w:rsidRDefault="00F54C87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Заседание № 3, декабрь</w:t>
      </w:r>
    </w:p>
    <w:p w:rsidR="00605463" w:rsidRPr="00FD17A7" w:rsidRDefault="00F54C87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D17A7">
        <w:rPr>
          <w:rStyle w:val="a3"/>
          <w:rFonts w:ascii="Times New Roman" w:hAnsi="Times New Roman" w:cs="Times New Roman"/>
          <w:color w:val="000000"/>
        </w:rPr>
        <w:t>Тема: «</w:t>
      </w:r>
      <w:r w:rsidR="00672B30" w:rsidRPr="00FD17A7">
        <w:rPr>
          <w:rStyle w:val="a3"/>
          <w:rFonts w:ascii="Times New Roman" w:hAnsi="Times New Roman" w:cs="Times New Roman"/>
          <w:color w:val="000000"/>
        </w:rPr>
        <w:t xml:space="preserve">Использование </w:t>
      </w:r>
      <w:r w:rsidR="00DE3CC6" w:rsidRPr="00FD17A7">
        <w:rPr>
          <w:rStyle w:val="a3"/>
          <w:rFonts w:ascii="Times New Roman" w:hAnsi="Times New Roman" w:cs="Times New Roman"/>
          <w:color w:val="000000"/>
        </w:rPr>
        <w:t>современных технологий</w:t>
      </w:r>
      <w:r w:rsidR="00672B30" w:rsidRPr="00FD17A7">
        <w:rPr>
          <w:rStyle w:val="a3"/>
          <w:rFonts w:ascii="Times New Roman" w:hAnsi="Times New Roman" w:cs="Times New Roman"/>
          <w:color w:val="000000"/>
        </w:rPr>
        <w:t xml:space="preserve"> в начальных классах — как одно из условий повышения качества образования</w:t>
      </w:r>
      <w:r w:rsidRPr="00FD17A7">
        <w:rPr>
          <w:rStyle w:val="a3"/>
          <w:rFonts w:ascii="Times New Roman" w:hAnsi="Times New Roman" w:cs="Times New Roman"/>
          <w:color w:val="000000"/>
        </w:rPr>
        <w:t>»</w:t>
      </w:r>
    </w:p>
    <w:p w:rsidR="00D35B78" w:rsidRPr="00FD17A7" w:rsidRDefault="00D35B78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F54C87" w:rsidRPr="00FD17A7" w:rsidTr="00DD07C9">
        <w:tc>
          <w:tcPr>
            <w:tcW w:w="7763" w:type="dxa"/>
          </w:tcPr>
          <w:p w:rsidR="00F54C87" w:rsidRPr="00FD17A7" w:rsidRDefault="00F54C87" w:rsidP="00DD0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F54C87" w:rsidRPr="00FD17A7" w:rsidRDefault="00F54C87" w:rsidP="00DD0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54C87" w:rsidRPr="00FD17A7" w:rsidTr="00DD07C9">
        <w:trPr>
          <w:trHeight w:val="551"/>
        </w:trPr>
        <w:tc>
          <w:tcPr>
            <w:tcW w:w="7763" w:type="dxa"/>
          </w:tcPr>
          <w:p w:rsidR="00F54C87" w:rsidRPr="00FD17A7" w:rsidRDefault="00F54C87" w:rsidP="00F068C0">
            <w:pPr>
              <w:ind w:right="176" w:firstLine="426"/>
              <w:jc w:val="both"/>
              <w:rPr>
                <w:rFonts w:ascii="Times New Roman" w:eastAsia="MS UI Gothic" w:hAnsi="Times New Roman" w:cs="Times New Roman"/>
              </w:rPr>
            </w:pPr>
            <w:r w:rsidRPr="00FD17A7">
              <w:rPr>
                <w:rFonts w:ascii="Times New Roman" w:hAnsi="Times New Roman" w:cs="Times New Roman"/>
                <w:b/>
                <w:bCs/>
                <w:color w:val="000000"/>
              </w:rPr>
              <w:t>Цель:</w:t>
            </w:r>
            <w:r w:rsidR="00F068C0" w:rsidRPr="00FD17A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D17A7">
              <w:rPr>
                <w:rFonts w:ascii="Times New Roman" w:eastAsia="MS UI Gothic" w:hAnsi="Times New Roman" w:cs="Times New Roman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F54C87" w:rsidRPr="00FD17A7" w:rsidRDefault="00F54C87" w:rsidP="00F068C0">
            <w:pPr>
              <w:tabs>
                <w:tab w:val="left" w:pos="-567"/>
                <w:tab w:val="left" w:pos="176"/>
                <w:tab w:val="left" w:pos="318"/>
              </w:tabs>
              <w:ind w:right="176"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D17A7">
              <w:rPr>
                <w:rFonts w:ascii="Times New Roman" w:hAnsi="Times New Roman" w:cs="Times New Roman"/>
              </w:rPr>
              <w:t xml:space="preserve">1. </w:t>
            </w:r>
            <w:r w:rsidRPr="00FD17A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Практикум по теме «Упражнения для развития фонематического слуха у младших школьников» </w:t>
            </w:r>
            <w:r w:rsidRPr="00FD17A7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(</w:t>
            </w:r>
            <w:proofErr w:type="spellStart"/>
            <w:r w:rsidRPr="00FD17A7">
              <w:rPr>
                <w:rFonts w:ascii="Times New Roman" w:hAnsi="Times New Roman" w:cs="Times New Roman"/>
                <w:b/>
                <w:bCs/>
                <w:i/>
              </w:rPr>
              <w:t>Кустова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bCs/>
                <w:i/>
              </w:rPr>
              <w:t xml:space="preserve"> Н.В., учитель – логопед</w:t>
            </w:r>
            <w:proofErr w:type="gramStart"/>
            <w:r w:rsidRPr="00FD17A7">
              <w:rPr>
                <w:rFonts w:ascii="Times New Roman" w:hAnsi="Times New Roman" w:cs="Times New Roman"/>
                <w:b/>
                <w:bCs/>
                <w:i/>
              </w:rPr>
              <w:t xml:space="preserve"> )</w:t>
            </w:r>
            <w:proofErr w:type="gramEnd"/>
          </w:p>
          <w:p w:rsidR="00F54C87" w:rsidRPr="00FD17A7" w:rsidRDefault="00F54C87" w:rsidP="00F068C0">
            <w:pPr>
              <w:ind w:right="176"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D17A7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FD17A7">
              <w:rPr>
                <w:rFonts w:ascii="Times New Roman" w:hAnsi="Times New Roman" w:cs="Times New Roman"/>
              </w:rPr>
              <w:t xml:space="preserve"> технологии на ИК</w:t>
            </w:r>
            <w:proofErr w:type="gramStart"/>
            <w:r w:rsidRPr="00FD17A7">
              <w:rPr>
                <w:rFonts w:ascii="Times New Roman" w:hAnsi="Times New Roman" w:cs="Times New Roman"/>
              </w:rPr>
              <w:t>Т-</w:t>
            </w:r>
            <w:proofErr w:type="gramEnd"/>
            <w:r w:rsidRPr="00FD17A7">
              <w:rPr>
                <w:rFonts w:ascii="Times New Roman" w:hAnsi="Times New Roman" w:cs="Times New Roman"/>
              </w:rPr>
              <w:t xml:space="preserve"> уроках.</w:t>
            </w:r>
          </w:p>
          <w:p w:rsidR="00F54C87" w:rsidRPr="00FD17A7" w:rsidRDefault="00F54C87" w:rsidP="00F068C0">
            <w:pPr>
              <w:ind w:right="176"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FD17A7">
              <w:rPr>
                <w:rFonts w:ascii="Times New Roman" w:hAnsi="Times New Roman" w:cs="Times New Roman"/>
              </w:rPr>
              <w:t xml:space="preserve">Использование современных педагогических технологий в процессе обучения (Открытые уроки: в 3а классе </w:t>
            </w:r>
            <w:r w:rsidRPr="00FD17A7">
              <w:rPr>
                <w:rFonts w:ascii="Times New Roman" w:hAnsi="Times New Roman" w:cs="Times New Roman"/>
                <w:b/>
                <w:i/>
              </w:rPr>
              <w:t xml:space="preserve">(учитель – </w:t>
            </w:r>
            <w:proofErr w:type="spellStart"/>
            <w:r w:rsidRPr="00FD17A7">
              <w:rPr>
                <w:rFonts w:ascii="Times New Roman" w:hAnsi="Times New Roman" w:cs="Times New Roman"/>
                <w:b/>
                <w:i/>
              </w:rPr>
              <w:t>Браунова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i/>
              </w:rPr>
              <w:t xml:space="preserve"> С.А. и в 3б классе, учитель – </w:t>
            </w:r>
            <w:proofErr w:type="spellStart"/>
            <w:r w:rsidRPr="00FD17A7">
              <w:rPr>
                <w:rFonts w:ascii="Times New Roman" w:hAnsi="Times New Roman" w:cs="Times New Roman"/>
                <w:b/>
                <w:i/>
              </w:rPr>
              <w:t>Сизова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i/>
              </w:rPr>
              <w:t xml:space="preserve"> И.Г., в 4а классе – Широкова О.Н.).</w:t>
            </w:r>
            <w:proofErr w:type="gramEnd"/>
          </w:p>
        </w:tc>
        <w:tc>
          <w:tcPr>
            <w:tcW w:w="2410" w:type="dxa"/>
            <w:vMerge w:val="restart"/>
          </w:tcPr>
          <w:p w:rsidR="004A26F7" w:rsidRPr="00FD17A7" w:rsidRDefault="004A26F7" w:rsidP="00DD07C9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чителя и воспитатели ГПД, руководитель МО</w:t>
            </w: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87" w:rsidRPr="00FD17A7" w:rsidRDefault="00F54C87" w:rsidP="00DD0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C87" w:rsidRPr="00FD17A7" w:rsidTr="00DD07C9">
        <w:tc>
          <w:tcPr>
            <w:tcW w:w="7763" w:type="dxa"/>
          </w:tcPr>
          <w:p w:rsidR="00F54C87" w:rsidRPr="00FD17A7" w:rsidRDefault="00F54C87" w:rsidP="00F068C0">
            <w:pPr>
              <w:spacing w:after="100" w:afterAutospacing="1"/>
              <w:ind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Анализ итоговых  контрольных работ учащихся 2 – 4 классов за 1 </w:t>
            </w:r>
            <w:r w:rsidRPr="00FD17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полугодие по русскому языку, математике, литературному чтению.</w:t>
            </w:r>
          </w:p>
        </w:tc>
        <w:tc>
          <w:tcPr>
            <w:tcW w:w="2410" w:type="dxa"/>
            <w:vMerge/>
          </w:tcPr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C87" w:rsidRPr="00FD17A7" w:rsidTr="00DD07C9">
        <w:tc>
          <w:tcPr>
            <w:tcW w:w="7763" w:type="dxa"/>
          </w:tcPr>
          <w:p w:rsidR="00F54C87" w:rsidRPr="00FD17A7" w:rsidRDefault="00F54C87" w:rsidP="00F068C0">
            <w:pPr>
              <w:ind w:right="176"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2410" w:type="dxa"/>
            <w:vMerge/>
          </w:tcPr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C87" w:rsidRPr="00FD17A7" w:rsidTr="00DD07C9">
        <w:tc>
          <w:tcPr>
            <w:tcW w:w="7763" w:type="dxa"/>
          </w:tcPr>
          <w:p w:rsidR="00F54C87" w:rsidRPr="00FD17A7" w:rsidRDefault="00F54C87" w:rsidP="00F068C0">
            <w:pPr>
              <w:ind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Анализ состояния оформления классных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410" w:type="dxa"/>
          </w:tcPr>
          <w:p w:rsidR="00F54C87" w:rsidRPr="00FD17A7" w:rsidRDefault="00DD07C9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D17A7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="00F54C87" w:rsidRPr="00FD17A7">
              <w:rPr>
                <w:rFonts w:ascii="Times New Roman" w:eastAsia="Times New Roman" w:hAnsi="Times New Roman" w:cs="Times New Roman"/>
                <w:color w:val="000000"/>
              </w:rPr>
              <w:t>ам. директора по УВР</w:t>
            </w:r>
          </w:p>
          <w:p w:rsidR="00F54C87" w:rsidRPr="00FD17A7" w:rsidRDefault="00F54C87" w:rsidP="00DD07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35B78" w:rsidRPr="00FD17A7" w:rsidRDefault="00D35B78" w:rsidP="00DD07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D07C9" w:rsidRPr="00FD17A7" w:rsidRDefault="003A4EE7" w:rsidP="00DD07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</w:t>
      </w:r>
      <w:r w:rsidR="00BB587B"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Заседание № 4</w:t>
      </w:r>
      <w:r w:rsidR="008E06D9"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 февраль</w:t>
      </w:r>
    </w:p>
    <w:p w:rsidR="00860AF4" w:rsidRPr="00FD17A7" w:rsidRDefault="00860AF4" w:rsidP="00DD0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D17A7">
        <w:rPr>
          <w:rFonts w:ascii="Times New Roman" w:hAnsi="Times New Roman" w:cs="Times New Roman"/>
          <w:b/>
          <w:bCs/>
        </w:rPr>
        <w:t xml:space="preserve">Тема: </w:t>
      </w:r>
      <w:r w:rsidRPr="00FD17A7">
        <w:rPr>
          <w:rFonts w:ascii="Times New Roman" w:eastAsia="MS UI Gothic" w:hAnsi="Times New Roman" w:cs="Times New Roman"/>
        </w:rPr>
        <w:t xml:space="preserve">  </w:t>
      </w:r>
      <w:r w:rsidRPr="00FD17A7">
        <w:rPr>
          <w:rFonts w:ascii="Times New Roman" w:hAnsi="Times New Roman" w:cs="Times New Roman"/>
          <w:b/>
        </w:rPr>
        <w:t>«Роль учителя в формировании положительной мотивации школьников к учению как средство формирования УУД в рамках ФГОС НОО».</w:t>
      </w:r>
    </w:p>
    <w:p w:rsidR="00D35B78" w:rsidRPr="00FD17A7" w:rsidRDefault="00D35B78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F54C87" w:rsidRPr="00FD17A7" w:rsidTr="00F068C0">
        <w:tc>
          <w:tcPr>
            <w:tcW w:w="7763" w:type="dxa"/>
          </w:tcPr>
          <w:p w:rsidR="00F54C87" w:rsidRPr="00FD17A7" w:rsidRDefault="00F54C87" w:rsidP="00F068C0">
            <w:pPr>
              <w:spacing w:after="100" w:afterAutospacing="1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F54C87" w:rsidRPr="00FD17A7" w:rsidRDefault="00F54C87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54C87" w:rsidRPr="00FD17A7" w:rsidTr="00F068C0">
        <w:trPr>
          <w:trHeight w:val="551"/>
        </w:trPr>
        <w:tc>
          <w:tcPr>
            <w:tcW w:w="7763" w:type="dxa"/>
          </w:tcPr>
          <w:p w:rsidR="00F54C87" w:rsidRPr="00FD17A7" w:rsidRDefault="00F54C87" w:rsidP="00F068C0">
            <w:pPr>
              <w:pStyle w:val="a9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1. «Роль </w:t>
            </w:r>
            <w:proofErr w:type="gramStart"/>
            <w:r w:rsidRPr="00FD17A7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FD17A7">
              <w:rPr>
                <w:rFonts w:ascii="Times New Roman" w:hAnsi="Times New Roman" w:cs="Times New Roman"/>
              </w:rPr>
              <w:t xml:space="preserve"> в формировании положительной мотивации обучающихся к обучению». Посещение уроков во 2-х классах учителей МБОУ «</w:t>
            </w:r>
            <w:proofErr w:type="spellStart"/>
            <w:r w:rsidRPr="00FD17A7">
              <w:rPr>
                <w:rFonts w:ascii="Times New Roman" w:hAnsi="Times New Roman" w:cs="Times New Roman"/>
              </w:rPr>
              <w:t>Красн</w:t>
            </w:r>
            <w:r w:rsidR="00F068C0" w:rsidRPr="00FD17A7">
              <w:rPr>
                <w:rFonts w:ascii="Times New Roman" w:hAnsi="Times New Roman" w:cs="Times New Roman"/>
              </w:rPr>
              <w:t>охолмская</w:t>
            </w:r>
            <w:proofErr w:type="spellEnd"/>
            <w:r w:rsidR="00F068C0" w:rsidRPr="00FD1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68C0" w:rsidRPr="00FD17A7">
              <w:rPr>
                <w:rFonts w:ascii="Times New Roman" w:hAnsi="Times New Roman" w:cs="Times New Roman"/>
              </w:rPr>
              <w:t>сош</w:t>
            </w:r>
            <w:proofErr w:type="spellEnd"/>
            <w:r w:rsidR="00F068C0" w:rsidRPr="00FD17A7">
              <w:rPr>
                <w:rFonts w:ascii="Times New Roman" w:hAnsi="Times New Roman" w:cs="Times New Roman"/>
              </w:rPr>
              <w:t xml:space="preserve"> №2 им</w:t>
            </w:r>
            <w:proofErr w:type="gramStart"/>
            <w:r w:rsidR="00F068C0" w:rsidRPr="00FD17A7">
              <w:rPr>
                <w:rFonts w:ascii="Times New Roman" w:hAnsi="Times New Roman" w:cs="Times New Roman"/>
              </w:rPr>
              <w:t>.С</w:t>
            </w:r>
            <w:proofErr w:type="gramEnd"/>
            <w:r w:rsidR="00F068C0" w:rsidRPr="00FD1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68C0" w:rsidRPr="00FD17A7">
              <w:rPr>
                <w:rFonts w:ascii="Times New Roman" w:hAnsi="Times New Roman" w:cs="Times New Roman"/>
              </w:rPr>
              <w:t>Забавина</w:t>
            </w:r>
            <w:proofErr w:type="spellEnd"/>
            <w:r w:rsidR="00F068C0" w:rsidRPr="00FD17A7">
              <w:rPr>
                <w:rFonts w:ascii="Times New Roman" w:hAnsi="Times New Roman" w:cs="Times New Roman"/>
              </w:rPr>
              <w:t>»</w:t>
            </w:r>
            <w:r w:rsidRPr="00FD17A7">
              <w:rPr>
                <w:rFonts w:ascii="Times New Roman" w:hAnsi="Times New Roman" w:cs="Times New Roman"/>
              </w:rPr>
              <w:t xml:space="preserve"> с целью обмена опытом.</w:t>
            </w:r>
          </w:p>
          <w:p w:rsidR="00F54C87" w:rsidRPr="00FD17A7" w:rsidRDefault="00F54C87" w:rsidP="00F068C0">
            <w:pPr>
              <w:pStyle w:val="a9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2. «Ребенок с ОВЗ. Кто он? Формы и методы работы с </w:t>
            </w:r>
            <w:proofErr w:type="gramStart"/>
            <w:r w:rsidRPr="00FD17A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D17A7">
              <w:rPr>
                <w:rFonts w:ascii="Times New Roman" w:hAnsi="Times New Roman" w:cs="Times New Roman"/>
              </w:rPr>
              <w:t xml:space="preserve"> с ОВЗ».</w:t>
            </w:r>
          </w:p>
          <w:p w:rsidR="00F54C87" w:rsidRPr="00FD17A7" w:rsidRDefault="00F54C87" w:rsidP="00F068C0">
            <w:pPr>
              <w:pStyle w:val="a9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3. </w:t>
            </w:r>
            <w:r w:rsidRPr="00FD17A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Обучение детей  с ЗПР в условиях инклюзивного образования (из опыта работы, </w:t>
            </w:r>
            <w:r w:rsidRPr="00FD17A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Постникова Е.Ю.)</w:t>
            </w:r>
          </w:p>
          <w:p w:rsidR="00F54C87" w:rsidRPr="00FD17A7" w:rsidRDefault="00F54C87" w:rsidP="00F068C0">
            <w:pPr>
              <w:pStyle w:val="a9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  <w:spacing w:val="-5"/>
              </w:rPr>
              <w:t xml:space="preserve">4. Практикум по теме  «Дефектологические приемы работы с детьми с </w:t>
            </w:r>
            <w:r w:rsidRPr="00FD17A7">
              <w:rPr>
                <w:rFonts w:ascii="Times New Roman" w:hAnsi="Times New Roman" w:cs="Times New Roman"/>
              </w:rPr>
              <w:t>ЗПР. Возможность их использования на уроках</w:t>
            </w:r>
            <w:r w:rsidRPr="00FD17A7">
              <w:rPr>
                <w:rFonts w:ascii="Times New Roman" w:hAnsi="Times New Roman" w:cs="Times New Roman"/>
                <w:spacing w:val="-5"/>
              </w:rPr>
              <w:t>».</w:t>
            </w:r>
            <w:r w:rsidR="00F068C0" w:rsidRPr="00FD17A7">
              <w:rPr>
                <w:rFonts w:ascii="Times New Roman" w:hAnsi="Times New Roman" w:cs="Times New Roman"/>
              </w:rPr>
              <w:t xml:space="preserve"> </w:t>
            </w:r>
            <w:r w:rsidRPr="00FD17A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D17A7">
              <w:rPr>
                <w:rFonts w:ascii="Times New Roman" w:hAnsi="Times New Roman" w:cs="Times New Roman"/>
                <w:b/>
                <w:bCs/>
                <w:i/>
              </w:rPr>
              <w:t>Сизова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bCs/>
                <w:i/>
              </w:rPr>
              <w:t xml:space="preserve"> И.Г., учитель – дефектолог</w:t>
            </w:r>
            <w:r w:rsidRPr="00FD17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)</w:t>
            </w:r>
          </w:p>
        </w:tc>
        <w:tc>
          <w:tcPr>
            <w:tcW w:w="2410" w:type="dxa"/>
          </w:tcPr>
          <w:p w:rsidR="004A26F7" w:rsidRPr="00FD17A7" w:rsidRDefault="004A26F7" w:rsidP="00F068C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учителя и воспитатели ГПД, руководитель МО</w:t>
            </w: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A4EDA" w:rsidRPr="00FD17A7" w:rsidRDefault="009A4EDA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F068C0" w:rsidRPr="00FD17A7" w:rsidRDefault="008E06D9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Заседание № 4, </w:t>
      </w:r>
      <w:r w:rsidR="00F54C87"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март</w:t>
      </w:r>
    </w:p>
    <w:p w:rsidR="008E06D9" w:rsidRPr="00FD17A7" w:rsidRDefault="008E06D9" w:rsidP="00DD07C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D17A7">
        <w:rPr>
          <w:rFonts w:ascii="Times New Roman" w:hAnsi="Times New Roman" w:cs="Times New Roman"/>
          <w:b/>
          <w:bCs/>
        </w:rPr>
        <w:t xml:space="preserve">Тема: </w:t>
      </w:r>
      <w:r w:rsidRPr="00FD17A7">
        <w:rPr>
          <w:rFonts w:ascii="Times New Roman" w:eastAsia="MS UI Gothic" w:hAnsi="Times New Roman" w:cs="Times New Roman"/>
        </w:rPr>
        <w:t xml:space="preserve">  </w:t>
      </w:r>
      <w:r w:rsidRPr="00FD17A7">
        <w:rPr>
          <w:rFonts w:ascii="Times New Roman" w:hAnsi="Times New Roman" w:cs="Times New Roman"/>
          <w:b/>
        </w:rPr>
        <w:t>«Система работы учителя по повышению профессионального мастерства»</w:t>
      </w:r>
    </w:p>
    <w:p w:rsidR="008E06D9" w:rsidRPr="00FD17A7" w:rsidRDefault="008E06D9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F54C87" w:rsidRPr="00FD17A7" w:rsidTr="00F068C0">
        <w:tc>
          <w:tcPr>
            <w:tcW w:w="7763" w:type="dxa"/>
          </w:tcPr>
          <w:p w:rsidR="00F54C87" w:rsidRPr="00FD17A7" w:rsidRDefault="00F54C87" w:rsidP="00DD07C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F54C87" w:rsidRPr="00FD17A7" w:rsidRDefault="00F54C87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54C87" w:rsidRPr="00FD17A7" w:rsidTr="00F068C0">
        <w:trPr>
          <w:trHeight w:val="551"/>
        </w:trPr>
        <w:tc>
          <w:tcPr>
            <w:tcW w:w="7763" w:type="dxa"/>
          </w:tcPr>
          <w:p w:rsidR="00F54C87" w:rsidRPr="00FD17A7" w:rsidRDefault="00F54C87" w:rsidP="00F068C0">
            <w:pPr>
              <w:pStyle w:val="a5"/>
              <w:tabs>
                <w:tab w:val="left" w:pos="9356"/>
              </w:tabs>
              <w:ind w:left="0" w:right="34"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7A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FD17A7">
              <w:rPr>
                <w:rFonts w:ascii="Times New Roman" w:hAnsi="Times New Roman" w:cs="Times New Roman"/>
                <w:bCs/>
              </w:rPr>
              <w:t xml:space="preserve"> формирование учебно-познавательной мотивации обучающихся на уроках и внеурочной деятельности через технологию развития критического мышления.</w:t>
            </w:r>
            <w:proofErr w:type="gramEnd"/>
          </w:p>
          <w:p w:rsidR="00F54C87" w:rsidRPr="00FD17A7" w:rsidRDefault="00F54C87" w:rsidP="00F068C0">
            <w:pPr>
              <w:pStyle w:val="a5"/>
              <w:tabs>
                <w:tab w:val="left" w:pos="9356"/>
              </w:tabs>
              <w:ind w:left="0" w:right="34" w:firstLine="284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1. Работа с детьми с </w:t>
            </w:r>
            <w:proofErr w:type="spellStart"/>
            <w:r w:rsidRPr="00FD17A7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FD17A7">
              <w:rPr>
                <w:rFonts w:ascii="Times New Roman" w:hAnsi="Times New Roman" w:cs="Times New Roman"/>
              </w:rPr>
              <w:t xml:space="preserve"> поведением </w:t>
            </w:r>
            <w:r w:rsidRPr="00FD17A7">
              <w:rPr>
                <w:rFonts w:ascii="Times New Roman" w:hAnsi="Times New Roman" w:cs="Times New Roman"/>
                <w:b/>
                <w:i/>
              </w:rPr>
              <w:t>(из опыта работы -  Широкова О.Н.)</w:t>
            </w:r>
          </w:p>
          <w:p w:rsidR="00F54C87" w:rsidRPr="00FD17A7" w:rsidRDefault="00F54C87" w:rsidP="00F068C0">
            <w:pPr>
              <w:pStyle w:val="a5"/>
              <w:tabs>
                <w:tab w:val="left" w:pos="9356"/>
              </w:tabs>
              <w:ind w:left="0" w:right="34" w:firstLine="284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D17A7">
              <w:rPr>
                <w:rFonts w:ascii="Times New Roman" w:hAnsi="Times New Roman" w:cs="Times New Roman"/>
                <w:shd w:val="clear" w:color="auto" w:fill="FFFFFF"/>
              </w:rPr>
              <w:t xml:space="preserve">2. Формирование читательской грамотности </w:t>
            </w:r>
            <w:proofErr w:type="gramStart"/>
            <w:r w:rsidRPr="00FD17A7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FD17A7">
              <w:rPr>
                <w:rFonts w:ascii="Times New Roman" w:hAnsi="Times New Roman" w:cs="Times New Roman"/>
                <w:shd w:val="clear" w:color="auto" w:fill="FFFFFF"/>
              </w:rPr>
              <w:t xml:space="preserve"> в начальной школе </w:t>
            </w:r>
            <w:r w:rsidRPr="00FD17A7">
              <w:rPr>
                <w:rFonts w:ascii="Times New Roman" w:hAnsi="Times New Roman" w:cs="Times New Roman"/>
              </w:rPr>
              <w:t>(</w:t>
            </w:r>
            <w:r w:rsidRPr="00FD17A7">
              <w:rPr>
                <w:rFonts w:ascii="Times New Roman" w:hAnsi="Times New Roman" w:cs="Times New Roman"/>
                <w:b/>
                <w:i/>
              </w:rPr>
              <w:t>из опыта работы -  Максимова Н.А</w:t>
            </w:r>
            <w:r w:rsidRPr="00FD17A7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.)</w:t>
            </w:r>
          </w:p>
          <w:p w:rsidR="00F54C87" w:rsidRPr="00FD17A7" w:rsidRDefault="00F54C87" w:rsidP="00F068C0">
            <w:pPr>
              <w:tabs>
                <w:tab w:val="left" w:pos="9356"/>
              </w:tabs>
              <w:ind w:right="34" w:firstLine="284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>3. Механизмы формирования функциональной грамотности в начальной школе (</w:t>
            </w:r>
            <w:r w:rsidRPr="00FD17A7">
              <w:rPr>
                <w:rFonts w:ascii="Times New Roman" w:hAnsi="Times New Roman" w:cs="Times New Roman"/>
                <w:b/>
                <w:i/>
              </w:rPr>
              <w:t xml:space="preserve">из опыта работы -  </w:t>
            </w:r>
            <w:proofErr w:type="spellStart"/>
            <w:r w:rsidRPr="00FD17A7">
              <w:rPr>
                <w:rFonts w:ascii="Times New Roman" w:hAnsi="Times New Roman" w:cs="Times New Roman"/>
                <w:b/>
                <w:i/>
              </w:rPr>
              <w:t>Браунова</w:t>
            </w:r>
            <w:proofErr w:type="spellEnd"/>
            <w:r w:rsidRPr="00FD17A7">
              <w:rPr>
                <w:rFonts w:ascii="Times New Roman" w:hAnsi="Times New Roman" w:cs="Times New Roman"/>
                <w:b/>
                <w:i/>
              </w:rPr>
              <w:t xml:space="preserve"> С.А.)</w:t>
            </w:r>
          </w:p>
          <w:p w:rsidR="00486E94" w:rsidRPr="00FD17A7" w:rsidRDefault="00486E94" w:rsidP="00F068C0">
            <w:pPr>
              <w:tabs>
                <w:tab w:val="left" w:pos="9356"/>
              </w:tabs>
              <w:ind w:right="34" w:firstLine="284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4. </w:t>
            </w:r>
            <w:r w:rsidRPr="00FD17A7">
              <w:rPr>
                <w:rFonts w:ascii="Times New Roman" w:hAnsi="Times New Roman" w:cs="Times New Roman"/>
                <w:bCs/>
              </w:rPr>
              <w:t>Просмотр и анализ  занятий  по развитию речи  в выпускных группах ДОУ.</w:t>
            </w:r>
          </w:p>
        </w:tc>
        <w:tc>
          <w:tcPr>
            <w:tcW w:w="2410" w:type="dxa"/>
          </w:tcPr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6F7" w:rsidRPr="00FD17A7" w:rsidRDefault="004A26F7" w:rsidP="00F068C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учителя и воспитатели ГПД, руководитель МО</w:t>
            </w: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60A95" w:rsidRPr="00FD17A7" w:rsidRDefault="00560A95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F068C0" w:rsidRPr="00FD17A7" w:rsidRDefault="00F54C87" w:rsidP="00FD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Заседание № 5</w:t>
      </w:r>
      <w:r w:rsidR="00F068C0" w:rsidRPr="00FD17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 май</w:t>
      </w:r>
    </w:p>
    <w:p w:rsidR="00605463" w:rsidRPr="00FD17A7" w:rsidRDefault="004A26F7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D17A7">
        <w:rPr>
          <w:rFonts w:ascii="Times New Roman" w:eastAsia="Times New Roman" w:hAnsi="Times New Roman" w:cs="Times New Roman"/>
          <w:b/>
          <w:bCs/>
          <w:color w:val="000000"/>
        </w:rPr>
        <w:t>Тема «</w:t>
      </w:r>
      <w:r w:rsidR="00871B31" w:rsidRPr="00FD17A7">
        <w:rPr>
          <w:rFonts w:ascii="Times New Roman" w:eastAsia="Times New Roman" w:hAnsi="Times New Roman" w:cs="Times New Roman"/>
          <w:b/>
          <w:bCs/>
          <w:color w:val="000000"/>
        </w:rPr>
        <w:t>Результаты деятельности педагогического коллектива начальной школы по совершенствованию образовательного процесса</w:t>
      </w:r>
      <w:r w:rsidRPr="00FD17A7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D35B78" w:rsidRPr="00FD17A7" w:rsidRDefault="00D35B78" w:rsidP="00DD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tbl>
      <w:tblPr>
        <w:tblStyle w:val="a6"/>
        <w:tblW w:w="0" w:type="auto"/>
        <w:tblLook w:val="04A0"/>
      </w:tblPr>
      <w:tblGrid>
        <w:gridCol w:w="7763"/>
        <w:gridCol w:w="2410"/>
      </w:tblGrid>
      <w:tr w:rsidR="00F54C87" w:rsidRPr="00FD17A7" w:rsidTr="00F068C0">
        <w:tc>
          <w:tcPr>
            <w:tcW w:w="7763" w:type="dxa"/>
          </w:tcPr>
          <w:p w:rsidR="00F54C87" w:rsidRPr="00FD17A7" w:rsidRDefault="00F54C87" w:rsidP="00F068C0">
            <w:pPr>
              <w:spacing w:after="100" w:afterAutospacing="1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410" w:type="dxa"/>
          </w:tcPr>
          <w:p w:rsidR="00F54C87" w:rsidRPr="00FD17A7" w:rsidRDefault="00F54C87" w:rsidP="00F068C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54C87" w:rsidRPr="00FD17A7" w:rsidTr="00F068C0">
        <w:trPr>
          <w:trHeight w:val="551"/>
        </w:trPr>
        <w:tc>
          <w:tcPr>
            <w:tcW w:w="7763" w:type="dxa"/>
          </w:tcPr>
          <w:p w:rsidR="00DD07C9" w:rsidRPr="00FD17A7" w:rsidRDefault="00DD07C9" w:rsidP="00F068C0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  <w:b/>
              </w:rPr>
              <w:t>Цель:</w:t>
            </w:r>
            <w:r w:rsidRPr="00FD17A7">
              <w:rPr>
                <w:rFonts w:ascii="Times New Roman" w:hAnsi="Times New Roman" w:cs="Times New Roman"/>
              </w:rPr>
              <w:t xml:space="preserve"> проанализировать результаты деятельности МО, западающие проблемы и определить пути их коррекции.</w:t>
            </w:r>
          </w:p>
          <w:p w:rsidR="00F54C87" w:rsidRPr="00FD17A7" w:rsidRDefault="00DD07C9" w:rsidP="00F068C0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1. </w:t>
            </w:r>
            <w:r w:rsidR="00F54C87" w:rsidRPr="00FD17A7">
              <w:rPr>
                <w:rFonts w:ascii="Times New Roman" w:hAnsi="Times New Roman" w:cs="Times New Roman"/>
              </w:rPr>
              <w:t>Анализ работы методического объединения учителей начальных классов за 2021-2022 учебный год.</w:t>
            </w:r>
          </w:p>
          <w:p w:rsidR="00F54C87" w:rsidRPr="00FD17A7" w:rsidRDefault="00DD07C9" w:rsidP="00F068C0">
            <w:pPr>
              <w:tabs>
                <w:tab w:val="left" w:pos="459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hAnsi="Times New Roman" w:cs="Times New Roman"/>
              </w:rPr>
              <w:t xml:space="preserve">2. </w:t>
            </w:r>
            <w:r w:rsidR="00F54C87" w:rsidRPr="00FD17A7">
              <w:rPr>
                <w:rFonts w:ascii="Times New Roman" w:hAnsi="Times New Roman" w:cs="Times New Roman"/>
              </w:rPr>
              <w:t>Обсуждение плана работы и задач МО  на 2022 -2023  учебный год.</w:t>
            </w:r>
          </w:p>
          <w:p w:rsidR="00F54C87" w:rsidRPr="00FD17A7" w:rsidRDefault="00F54C87" w:rsidP="00F068C0">
            <w:pPr>
              <w:ind w:firstLine="426"/>
              <w:jc w:val="both"/>
              <w:rPr>
                <w:rFonts w:ascii="Times New Roman" w:hAnsi="Times New Roman" w:cs="Times New Roman"/>
                <w:color w:val="3B373F"/>
              </w:rPr>
            </w:pPr>
            <w:r w:rsidRPr="00FD17A7">
              <w:rPr>
                <w:rFonts w:ascii="Times New Roman" w:hAnsi="Times New Roman" w:cs="Times New Roman"/>
                <w:color w:val="3B373F"/>
              </w:rPr>
              <w:t xml:space="preserve"> </w:t>
            </w:r>
            <w:r w:rsidR="00DD07C9" w:rsidRPr="00FD17A7">
              <w:rPr>
                <w:rFonts w:ascii="Times New Roman" w:hAnsi="Times New Roman" w:cs="Times New Roman"/>
                <w:color w:val="3B373F"/>
              </w:rPr>
              <w:t xml:space="preserve">3. </w:t>
            </w:r>
            <w:r w:rsidRPr="00FD17A7">
              <w:rPr>
                <w:rFonts w:ascii="Times New Roman" w:hAnsi="Times New Roman" w:cs="Times New Roman"/>
                <w:color w:val="3B373F"/>
              </w:rPr>
              <w:t>Пополнение методической копилки на электронных и бумажных носителях.</w:t>
            </w:r>
          </w:p>
          <w:p w:rsidR="00F54C87" w:rsidRPr="00FD17A7" w:rsidRDefault="00F54C87" w:rsidP="00F068C0">
            <w:pPr>
              <w:tabs>
                <w:tab w:val="left" w:pos="459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hAnsi="Times New Roman" w:cs="Times New Roman"/>
              </w:rPr>
              <w:t xml:space="preserve"> </w:t>
            </w:r>
            <w:r w:rsidR="00DD07C9" w:rsidRPr="00FD17A7">
              <w:rPr>
                <w:rFonts w:ascii="Times New Roman" w:hAnsi="Times New Roman" w:cs="Times New Roman"/>
              </w:rPr>
              <w:t xml:space="preserve">4. </w:t>
            </w:r>
            <w:r w:rsidRPr="00FD17A7">
              <w:rPr>
                <w:rFonts w:ascii="Times New Roman" w:hAnsi="Times New Roman" w:cs="Times New Roman"/>
              </w:rPr>
              <w:t>Обеспечение УМК на новый учебный год.</w:t>
            </w:r>
          </w:p>
          <w:p w:rsidR="00F54C87" w:rsidRPr="00FD17A7" w:rsidRDefault="00DD07C9" w:rsidP="00F068C0">
            <w:pPr>
              <w:tabs>
                <w:tab w:val="left" w:pos="459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="00F54C87" w:rsidRPr="00FD17A7">
              <w:rPr>
                <w:rFonts w:ascii="Times New Roman" w:eastAsia="Times New Roman" w:hAnsi="Times New Roman" w:cs="Times New Roman"/>
                <w:color w:val="000000"/>
              </w:rPr>
              <w:t>Организация летнего отдыха и оздоровления детей</w:t>
            </w:r>
            <w:r w:rsidR="00F54C87" w:rsidRPr="00FD1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4A26F7" w:rsidRPr="00FD17A7" w:rsidRDefault="004A26F7" w:rsidP="00F068C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чителя и воспитатели ГПД, руководитель МО</w:t>
            </w: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C87" w:rsidRPr="00FD17A7" w:rsidTr="00F068C0">
        <w:tc>
          <w:tcPr>
            <w:tcW w:w="7763" w:type="dxa"/>
          </w:tcPr>
          <w:p w:rsidR="00F54C87" w:rsidRPr="00FD17A7" w:rsidRDefault="00F54C87" w:rsidP="00F068C0">
            <w:pPr>
              <w:spacing w:after="100" w:afterAutospacing="1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Анализ итоговых контрольных работ для учащихся 1 – 3 классов за год, ВПР по русскому языку, математике, окружающему миру в 4 классах.</w:t>
            </w:r>
          </w:p>
        </w:tc>
        <w:tc>
          <w:tcPr>
            <w:tcW w:w="2410" w:type="dxa"/>
            <w:vMerge/>
          </w:tcPr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C87" w:rsidRPr="00FD17A7" w:rsidTr="00F068C0">
        <w:trPr>
          <w:trHeight w:val="584"/>
        </w:trPr>
        <w:tc>
          <w:tcPr>
            <w:tcW w:w="7763" w:type="dxa"/>
          </w:tcPr>
          <w:p w:rsidR="00F54C87" w:rsidRPr="00FD17A7" w:rsidRDefault="00F54C87" w:rsidP="00F068C0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410" w:type="dxa"/>
          </w:tcPr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17A7"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F54C87" w:rsidRPr="00FD17A7" w:rsidRDefault="00F54C87" w:rsidP="00F068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451EE" w:rsidRPr="007C7163" w:rsidRDefault="005451EE" w:rsidP="007C7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51EE" w:rsidRPr="007C7163" w:rsidSect="007C7163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B1B"/>
    <w:multiLevelType w:val="multilevel"/>
    <w:tmpl w:val="A69C5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2B88"/>
    <w:multiLevelType w:val="hybridMultilevel"/>
    <w:tmpl w:val="67B651FC"/>
    <w:lvl w:ilvl="0" w:tplc="B0C62E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7278C"/>
    <w:multiLevelType w:val="multilevel"/>
    <w:tmpl w:val="C3286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6DE0A5A"/>
    <w:multiLevelType w:val="hybridMultilevel"/>
    <w:tmpl w:val="8304DA4A"/>
    <w:lvl w:ilvl="0" w:tplc="6B449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CB805D7"/>
    <w:multiLevelType w:val="hybridMultilevel"/>
    <w:tmpl w:val="57720D8E"/>
    <w:lvl w:ilvl="0" w:tplc="CF0C85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620C6"/>
    <w:multiLevelType w:val="multilevel"/>
    <w:tmpl w:val="06AA0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104A0"/>
    <w:multiLevelType w:val="multilevel"/>
    <w:tmpl w:val="4720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051D1"/>
    <w:multiLevelType w:val="hybridMultilevel"/>
    <w:tmpl w:val="F0E2AE08"/>
    <w:lvl w:ilvl="0" w:tplc="7E3071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D4A32"/>
    <w:multiLevelType w:val="hybridMultilevel"/>
    <w:tmpl w:val="9C446E28"/>
    <w:lvl w:ilvl="0" w:tplc="4F8AD7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F2697"/>
    <w:multiLevelType w:val="hybridMultilevel"/>
    <w:tmpl w:val="7B109858"/>
    <w:lvl w:ilvl="0" w:tplc="741AA00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21219"/>
    <w:multiLevelType w:val="hybridMultilevel"/>
    <w:tmpl w:val="FAC4B76C"/>
    <w:lvl w:ilvl="0" w:tplc="88C69F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F3782"/>
    <w:multiLevelType w:val="multilevel"/>
    <w:tmpl w:val="763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A2868"/>
    <w:multiLevelType w:val="hybridMultilevel"/>
    <w:tmpl w:val="DE0AB29E"/>
    <w:lvl w:ilvl="0" w:tplc="0884FAFA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6AB"/>
    <w:rsid w:val="0001222C"/>
    <w:rsid w:val="00041DAC"/>
    <w:rsid w:val="00047928"/>
    <w:rsid w:val="00053223"/>
    <w:rsid w:val="000B0D74"/>
    <w:rsid w:val="000B6037"/>
    <w:rsid w:val="00120ED9"/>
    <w:rsid w:val="00131A2A"/>
    <w:rsid w:val="00135A7E"/>
    <w:rsid w:val="0016769A"/>
    <w:rsid w:val="00170C46"/>
    <w:rsid w:val="00181158"/>
    <w:rsid w:val="001B57CC"/>
    <w:rsid w:val="001E6260"/>
    <w:rsid w:val="00214CEF"/>
    <w:rsid w:val="00254498"/>
    <w:rsid w:val="002571D7"/>
    <w:rsid w:val="00257D7B"/>
    <w:rsid w:val="00274B56"/>
    <w:rsid w:val="0028329F"/>
    <w:rsid w:val="00293AFE"/>
    <w:rsid w:val="002C368F"/>
    <w:rsid w:val="002C7A28"/>
    <w:rsid w:val="002D1D2C"/>
    <w:rsid w:val="002F2B56"/>
    <w:rsid w:val="00306937"/>
    <w:rsid w:val="003273D8"/>
    <w:rsid w:val="00347A15"/>
    <w:rsid w:val="003507C8"/>
    <w:rsid w:val="0035596D"/>
    <w:rsid w:val="00387538"/>
    <w:rsid w:val="003A4EE7"/>
    <w:rsid w:val="003B3682"/>
    <w:rsid w:val="003B4064"/>
    <w:rsid w:val="003B7838"/>
    <w:rsid w:val="003D1EA8"/>
    <w:rsid w:val="003D5A65"/>
    <w:rsid w:val="004051BE"/>
    <w:rsid w:val="0040723D"/>
    <w:rsid w:val="0042557C"/>
    <w:rsid w:val="00485D8B"/>
    <w:rsid w:val="00486E94"/>
    <w:rsid w:val="004A26F7"/>
    <w:rsid w:val="004B218D"/>
    <w:rsid w:val="004B27AC"/>
    <w:rsid w:val="004C0C54"/>
    <w:rsid w:val="004C1549"/>
    <w:rsid w:val="005139CA"/>
    <w:rsid w:val="00523BB3"/>
    <w:rsid w:val="005272B7"/>
    <w:rsid w:val="005451EE"/>
    <w:rsid w:val="00555C8D"/>
    <w:rsid w:val="00560A95"/>
    <w:rsid w:val="005A13D3"/>
    <w:rsid w:val="005B2874"/>
    <w:rsid w:val="00601C6A"/>
    <w:rsid w:val="00605463"/>
    <w:rsid w:val="00635893"/>
    <w:rsid w:val="0064518B"/>
    <w:rsid w:val="00645A97"/>
    <w:rsid w:val="00663478"/>
    <w:rsid w:val="00670336"/>
    <w:rsid w:val="00672B30"/>
    <w:rsid w:val="006A0CE2"/>
    <w:rsid w:val="006C06DE"/>
    <w:rsid w:val="006C0B07"/>
    <w:rsid w:val="007124AF"/>
    <w:rsid w:val="00717BB7"/>
    <w:rsid w:val="00753247"/>
    <w:rsid w:val="0077334F"/>
    <w:rsid w:val="00787529"/>
    <w:rsid w:val="007954BC"/>
    <w:rsid w:val="007A42F6"/>
    <w:rsid w:val="007B7BF9"/>
    <w:rsid w:val="007C7163"/>
    <w:rsid w:val="007D72E9"/>
    <w:rsid w:val="00860AF4"/>
    <w:rsid w:val="00871B31"/>
    <w:rsid w:val="008A31AA"/>
    <w:rsid w:val="008D40EF"/>
    <w:rsid w:val="008E06D9"/>
    <w:rsid w:val="0090425F"/>
    <w:rsid w:val="00915439"/>
    <w:rsid w:val="0093490C"/>
    <w:rsid w:val="00941C9C"/>
    <w:rsid w:val="00951592"/>
    <w:rsid w:val="00960C0B"/>
    <w:rsid w:val="009A4EDA"/>
    <w:rsid w:val="009C450B"/>
    <w:rsid w:val="009D75FB"/>
    <w:rsid w:val="009E4FD6"/>
    <w:rsid w:val="00A12C9D"/>
    <w:rsid w:val="00A246AB"/>
    <w:rsid w:val="00A50DCB"/>
    <w:rsid w:val="00A55159"/>
    <w:rsid w:val="00AA0783"/>
    <w:rsid w:val="00AB160F"/>
    <w:rsid w:val="00AF29DF"/>
    <w:rsid w:val="00B32EBC"/>
    <w:rsid w:val="00B71F88"/>
    <w:rsid w:val="00BA03B1"/>
    <w:rsid w:val="00BA17BD"/>
    <w:rsid w:val="00BB587B"/>
    <w:rsid w:val="00BE781D"/>
    <w:rsid w:val="00C27C97"/>
    <w:rsid w:val="00C37891"/>
    <w:rsid w:val="00C90F17"/>
    <w:rsid w:val="00C949FF"/>
    <w:rsid w:val="00CB2C9F"/>
    <w:rsid w:val="00CC3E9F"/>
    <w:rsid w:val="00CE33D0"/>
    <w:rsid w:val="00D35B78"/>
    <w:rsid w:val="00D43FE4"/>
    <w:rsid w:val="00D4676C"/>
    <w:rsid w:val="00D7516F"/>
    <w:rsid w:val="00DD07C9"/>
    <w:rsid w:val="00DE3CC6"/>
    <w:rsid w:val="00DF34FA"/>
    <w:rsid w:val="00E16938"/>
    <w:rsid w:val="00E22F3B"/>
    <w:rsid w:val="00E34AED"/>
    <w:rsid w:val="00E5784E"/>
    <w:rsid w:val="00EE4BE5"/>
    <w:rsid w:val="00F00A92"/>
    <w:rsid w:val="00F068C0"/>
    <w:rsid w:val="00F268FB"/>
    <w:rsid w:val="00F35DCA"/>
    <w:rsid w:val="00F54C87"/>
    <w:rsid w:val="00F85994"/>
    <w:rsid w:val="00FA7E23"/>
    <w:rsid w:val="00FD1066"/>
    <w:rsid w:val="00FD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8B"/>
  </w:style>
  <w:style w:type="paragraph" w:styleId="1">
    <w:name w:val="heading 1"/>
    <w:basedOn w:val="a"/>
    <w:next w:val="a"/>
    <w:link w:val="10"/>
    <w:uiPriority w:val="99"/>
    <w:qFormat/>
    <w:rsid w:val="00F54C8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46A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A246AB"/>
    <w:pPr>
      <w:shd w:val="clear" w:color="auto" w:fill="FFFFFF"/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246AB"/>
    <w:rPr>
      <w:b/>
      <w:bCs/>
    </w:rPr>
  </w:style>
  <w:style w:type="paragraph" w:styleId="a4">
    <w:name w:val="Normal (Web)"/>
    <w:basedOn w:val="a"/>
    <w:uiPriority w:val="99"/>
    <w:unhideWhenUsed/>
    <w:rsid w:val="00BA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17BD"/>
  </w:style>
  <w:style w:type="paragraph" w:styleId="a5">
    <w:name w:val="List Paragraph"/>
    <w:basedOn w:val="a"/>
    <w:uiPriority w:val="99"/>
    <w:qFormat/>
    <w:rsid w:val="00645A97"/>
    <w:pPr>
      <w:ind w:left="720"/>
      <w:contextualSpacing/>
    </w:pPr>
  </w:style>
  <w:style w:type="table" w:styleId="a6">
    <w:name w:val="Table Grid"/>
    <w:basedOn w:val="a1"/>
    <w:uiPriority w:val="59"/>
    <w:rsid w:val="00934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601C6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01C6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9">
    <w:name w:val="No Spacing"/>
    <w:uiPriority w:val="1"/>
    <w:qFormat/>
    <w:rsid w:val="00860AF4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rsid w:val="008E0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E06D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54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54C8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54C8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670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796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41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138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39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387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682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52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94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391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482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7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3FCD-A860-4E5F-A014-3208AB6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12</cp:revision>
  <cp:lastPrinted>2015-09-28T13:48:00Z</cp:lastPrinted>
  <dcterms:created xsi:type="dcterms:W3CDTF">2021-05-31T08:22:00Z</dcterms:created>
  <dcterms:modified xsi:type="dcterms:W3CDTF">2021-10-03T20:27:00Z</dcterms:modified>
</cp:coreProperties>
</file>