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F8" w:rsidRDefault="00DA097A" w:rsidP="00DA097A">
      <w:pPr>
        <w:pStyle w:val="a4"/>
        <w:jc w:val="center"/>
        <w:rPr>
          <w:b/>
        </w:rPr>
      </w:pPr>
      <w:r w:rsidRPr="00DA097A">
        <w:rPr>
          <w:b/>
        </w:rPr>
        <w:t xml:space="preserve">Аннотация к программе элективного курса географии </w:t>
      </w:r>
    </w:p>
    <w:p w:rsidR="00DA097A" w:rsidRPr="00DA097A" w:rsidRDefault="00DA097A" w:rsidP="00DA097A">
      <w:pPr>
        <w:pStyle w:val="a4"/>
        <w:jc w:val="center"/>
        <w:rPr>
          <w:b/>
        </w:rPr>
      </w:pPr>
      <w:bookmarkStart w:id="0" w:name="_GoBack"/>
      <w:bookmarkEnd w:id="0"/>
      <w:r w:rsidRPr="00DA097A">
        <w:rPr>
          <w:b/>
        </w:rPr>
        <w:t>«География отраслей мирового хозяйства»</w:t>
      </w:r>
    </w:p>
    <w:p w:rsidR="00DA097A" w:rsidRDefault="00DA097A" w:rsidP="004F7386">
      <w:pPr>
        <w:pStyle w:val="a4"/>
        <w:jc w:val="both"/>
      </w:pPr>
    </w:p>
    <w:p w:rsidR="004F7386" w:rsidRPr="00B41A8D" w:rsidRDefault="006F5A24" w:rsidP="004F7386">
      <w:pPr>
        <w:pStyle w:val="a4"/>
        <w:jc w:val="both"/>
      </w:pPr>
      <w:r>
        <w:t xml:space="preserve">   </w:t>
      </w:r>
      <w:r w:rsidR="004F7386" w:rsidRPr="00B41A8D">
        <w:t xml:space="preserve"> Элективный курс «География отраслей мирового хозяйства» разработан для учащихся 10 классов с использованием материала школьной программы и дополнен материалом книги «Географическая картина мира» </w:t>
      </w:r>
      <w:proofErr w:type="spellStart"/>
      <w:r w:rsidR="004F7386" w:rsidRPr="00B41A8D">
        <w:t>Максаковского</w:t>
      </w:r>
      <w:proofErr w:type="spellEnd"/>
      <w:r w:rsidR="004F7386" w:rsidRPr="00B41A8D">
        <w:t xml:space="preserve"> В.П.. Он позволяет расширить и углубить знания по экономической географии, систематизировать полученные  знания. </w:t>
      </w:r>
    </w:p>
    <w:p w:rsidR="004F7386" w:rsidRPr="00B41A8D" w:rsidRDefault="004F7386" w:rsidP="004F7386">
      <w:pPr>
        <w:pStyle w:val="a4"/>
        <w:jc w:val="both"/>
      </w:pPr>
      <w:r w:rsidRPr="00B41A8D">
        <w:t xml:space="preserve">     В этом курсе особая роль отводится практическим работам. На уроках учащиеся будут учиться  анализировать статистические материалы, добывать их самостоятельно и применять в практических работах;  делать выводы из полученных данных.</w:t>
      </w:r>
    </w:p>
    <w:p w:rsidR="004F7386" w:rsidRPr="00B41A8D" w:rsidRDefault="004F7386" w:rsidP="004F738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41A8D">
        <w:rPr>
          <w:rFonts w:ascii="Times New Roman" w:hAnsi="Times New Roman"/>
          <w:sz w:val="24"/>
          <w:szCs w:val="24"/>
        </w:rPr>
        <w:t xml:space="preserve">Данный курс составлен на основе раздела «География отраслей мирового хозяйства» изучаемого в 10 классе. Поскольку на этот раздел отводится всего 8 уроков, то очень сложно дать характеристику и анализ основных отраслей хозяйства мира. Этот курс составлен для более глубокого изучения промышленности, сельского хозяйства и транспорта мира.  Дана характеристика международных экономических отношений и мировой торговли.  Это нужно для создания более полной картины развития хозяйства мира у учащихся. Материал курса  дополняет материалы уроков, при этом не повторяется и делает акцент на практическую часть. </w:t>
      </w:r>
    </w:p>
    <w:p w:rsidR="004F7386" w:rsidRPr="00B41A8D" w:rsidRDefault="004F7386" w:rsidP="004F7386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41A8D">
        <w:rPr>
          <w:rFonts w:ascii="Times New Roman" w:hAnsi="Times New Roman"/>
          <w:sz w:val="24"/>
          <w:szCs w:val="24"/>
        </w:rPr>
        <w:t>В этом курсе дана характеристика основных отраслей мирового хозяйства, развитие транспорта в условиях НТР, его изменения. Несколько уроков отведено на непроизводственную сферу, где рассматриваются новые понятия для учащихся. Материал курса позволяет более полно рассмотреть отрасли промышленности, заострить внимание учащихся на биотехнологиях, используемых в сельском хозяйстве, «зеленой  революции».</w:t>
      </w:r>
    </w:p>
    <w:p w:rsidR="00DA097A" w:rsidRPr="00B41A8D" w:rsidRDefault="00DA097A" w:rsidP="00DA097A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B41A8D">
        <w:rPr>
          <w:rFonts w:ascii="Times New Roman" w:hAnsi="Times New Roman"/>
          <w:b/>
          <w:sz w:val="24"/>
          <w:szCs w:val="24"/>
          <w:u w:val="single"/>
        </w:rPr>
        <w:t>Цели и задачи курса:</w:t>
      </w:r>
    </w:p>
    <w:p w:rsidR="00DA097A" w:rsidRPr="00B41A8D" w:rsidRDefault="00DA097A" w:rsidP="006F5A24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41A8D">
        <w:rPr>
          <w:rFonts w:ascii="Times New Roman" w:hAnsi="Times New Roman"/>
          <w:sz w:val="24"/>
          <w:szCs w:val="24"/>
        </w:rPr>
        <w:t>Раскрыть особенности развития современного мирового хозяйства;</w:t>
      </w:r>
    </w:p>
    <w:p w:rsidR="00DA097A" w:rsidRPr="00B41A8D" w:rsidRDefault="00DA097A" w:rsidP="006F5A24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41A8D">
        <w:rPr>
          <w:rFonts w:ascii="Times New Roman" w:hAnsi="Times New Roman"/>
          <w:sz w:val="24"/>
          <w:szCs w:val="24"/>
        </w:rPr>
        <w:t>Дать характеристику основным отраслям промышленности;</w:t>
      </w:r>
    </w:p>
    <w:p w:rsidR="00DA097A" w:rsidRPr="00B41A8D" w:rsidRDefault="00DA097A" w:rsidP="006F5A24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41A8D">
        <w:rPr>
          <w:rFonts w:ascii="Times New Roman" w:hAnsi="Times New Roman"/>
          <w:sz w:val="24"/>
          <w:szCs w:val="24"/>
        </w:rPr>
        <w:t>Показать развитие сельского хозяйства и влияние на него НТР;</w:t>
      </w:r>
    </w:p>
    <w:p w:rsidR="00DA097A" w:rsidRPr="00B41A8D" w:rsidRDefault="00DA097A" w:rsidP="006F5A24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41A8D">
        <w:rPr>
          <w:rFonts w:ascii="Times New Roman" w:hAnsi="Times New Roman"/>
          <w:sz w:val="24"/>
          <w:szCs w:val="24"/>
        </w:rPr>
        <w:t xml:space="preserve">Охарактеризовать мировую транспортную систему и ее развитие в условиях НТР; </w:t>
      </w:r>
    </w:p>
    <w:p w:rsidR="00DA097A" w:rsidRPr="00B41A8D" w:rsidRDefault="00DA097A" w:rsidP="006F5A24">
      <w:pPr>
        <w:pStyle w:val="a3"/>
        <w:numPr>
          <w:ilvl w:val="0"/>
          <w:numId w:val="3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41A8D">
        <w:rPr>
          <w:rFonts w:ascii="Times New Roman" w:hAnsi="Times New Roman"/>
          <w:sz w:val="24"/>
          <w:szCs w:val="24"/>
        </w:rPr>
        <w:t>Сформировать общее представление о международных экономических отношениях, об особенностях современной внешней торговли и об особой роли современной международной финансовой деятельности.</w:t>
      </w:r>
    </w:p>
    <w:p w:rsidR="004F7386" w:rsidRPr="00B41A8D" w:rsidRDefault="004F7386" w:rsidP="001B201F">
      <w:pPr>
        <w:pStyle w:val="a4"/>
      </w:pPr>
      <w:r w:rsidRPr="00B41A8D">
        <w:t xml:space="preserve">В ходе изучения элективного курса «География отраслей мирового хозяйства» учащиеся </w:t>
      </w:r>
    </w:p>
    <w:p w:rsidR="004F7386" w:rsidRPr="00B41A8D" w:rsidRDefault="004F7386" w:rsidP="001B201F">
      <w:pPr>
        <w:pStyle w:val="a4"/>
        <w:rPr>
          <w:u w:val="single"/>
        </w:rPr>
      </w:pPr>
      <w:r w:rsidRPr="00B41A8D">
        <w:rPr>
          <w:u w:val="single"/>
        </w:rPr>
        <w:t>Должны знать:</w:t>
      </w:r>
    </w:p>
    <w:p w:rsidR="004F7386" w:rsidRPr="00B41A8D" w:rsidRDefault="004F7386" w:rsidP="001B201F">
      <w:pPr>
        <w:pStyle w:val="a4"/>
        <w:numPr>
          <w:ilvl w:val="0"/>
          <w:numId w:val="8"/>
        </w:numPr>
      </w:pPr>
      <w:r w:rsidRPr="00B41A8D">
        <w:t>Основные бассейны минеральных ресурсов; страны-лидеры по добыче и запасам минеральных ресурсов;</w:t>
      </w:r>
    </w:p>
    <w:p w:rsidR="004F7386" w:rsidRPr="00B41A8D" w:rsidRDefault="004F7386" w:rsidP="001B201F">
      <w:pPr>
        <w:pStyle w:val="a4"/>
        <w:numPr>
          <w:ilvl w:val="0"/>
          <w:numId w:val="8"/>
        </w:numPr>
      </w:pPr>
      <w:r w:rsidRPr="00B41A8D">
        <w:t>Основные условия для формирования отраслей хозяйства;</w:t>
      </w:r>
    </w:p>
    <w:p w:rsidR="004F7386" w:rsidRPr="00B41A8D" w:rsidRDefault="004F7386" w:rsidP="001B201F">
      <w:pPr>
        <w:pStyle w:val="a4"/>
        <w:numPr>
          <w:ilvl w:val="0"/>
          <w:numId w:val="8"/>
        </w:numPr>
      </w:pPr>
      <w:r w:rsidRPr="00B41A8D">
        <w:t>Основные отрасли мирового хозяйства и факторы их размещения;</w:t>
      </w:r>
    </w:p>
    <w:p w:rsidR="004F7386" w:rsidRPr="00B41A8D" w:rsidRDefault="004F7386" w:rsidP="001B201F">
      <w:pPr>
        <w:pStyle w:val="a4"/>
        <w:numPr>
          <w:ilvl w:val="0"/>
          <w:numId w:val="8"/>
        </w:numPr>
      </w:pPr>
      <w:r w:rsidRPr="00B41A8D">
        <w:t>Страны-лидеры по выпуску определенной продукции;</w:t>
      </w:r>
    </w:p>
    <w:p w:rsidR="004F7386" w:rsidRPr="00B41A8D" w:rsidRDefault="004F7386" w:rsidP="001B201F">
      <w:pPr>
        <w:pStyle w:val="a4"/>
        <w:numPr>
          <w:ilvl w:val="0"/>
          <w:numId w:val="8"/>
        </w:numPr>
      </w:pPr>
      <w:r w:rsidRPr="00B41A8D">
        <w:t>Основные понятия и определения курса.</w:t>
      </w:r>
    </w:p>
    <w:p w:rsidR="004F7386" w:rsidRPr="00B41A8D" w:rsidRDefault="004F7386" w:rsidP="001B201F">
      <w:pPr>
        <w:pStyle w:val="a4"/>
        <w:rPr>
          <w:u w:val="single"/>
        </w:rPr>
      </w:pPr>
      <w:r w:rsidRPr="00B41A8D">
        <w:rPr>
          <w:u w:val="single"/>
        </w:rPr>
        <w:t>Понимать:</w:t>
      </w:r>
    </w:p>
    <w:p w:rsidR="004F7386" w:rsidRPr="00B41A8D" w:rsidRDefault="004F7386" w:rsidP="001B201F">
      <w:pPr>
        <w:pStyle w:val="a4"/>
        <w:numPr>
          <w:ilvl w:val="0"/>
          <w:numId w:val="9"/>
        </w:numPr>
      </w:pPr>
      <w:r w:rsidRPr="00B41A8D">
        <w:t>Принципы размещения отраслей хозяйства;</w:t>
      </w:r>
    </w:p>
    <w:p w:rsidR="004F7386" w:rsidRPr="00B41A8D" w:rsidRDefault="004F7386" w:rsidP="001B201F">
      <w:pPr>
        <w:pStyle w:val="a4"/>
        <w:numPr>
          <w:ilvl w:val="0"/>
          <w:numId w:val="9"/>
        </w:numPr>
      </w:pPr>
      <w:r w:rsidRPr="00B41A8D">
        <w:t>Разницу между странами-производителями сельскохозяйственной продукции и странами-потребителями;</w:t>
      </w:r>
    </w:p>
    <w:p w:rsidR="004F7386" w:rsidRPr="00B41A8D" w:rsidRDefault="004F7386" w:rsidP="001B201F">
      <w:pPr>
        <w:pStyle w:val="a4"/>
        <w:numPr>
          <w:ilvl w:val="0"/>
          <w:numId w:val="9"/>
        </w:numPr>
      </w:pPr>
      <w:r w:rsidRPr="00B41A8D">
        <w:t xml:space="preserve">Влияние НТР на развитие транспорта мира; </w:t>
      </w:r>
    </w:p>
    <w:p w:rsidR="004F7386" w:rsidRPr="00B41A8D" w:rsidRDefault="004F7386" w:rsidP="001B201F">
      <w:pPr>
        <w:pStyle w:val="a4"/>
        <w:numPr>
          <w:ilvl w:val="0"/>
          <w:numId w:val="9"/>
        </w:numPr>
      </w:pPr>
      <w:r w:rsidRPr="00B41A8D">
        <w:t>Понимать и уметь характеризовать основные формы экономической стратегии.</w:t>
      </w:r>
    </w:p>
    <w:p w:rsidR="004F7386" w:rsidRPr="00B41A8D" w:rsidRDefault="004F7386" w:rsidP="001B201F">
      <w:pPr>
        <w:pStyle w:val="a4"/>
        <w:rPr>
          <w:u w:val="single"/>
        </w:rPr>
      </w:pPr>
      <w:r w:rsidRPr="00B41A8D">
        <w:rPr>
          <w:u w:val="single"/>
        </w:rPr>
        <w:t>Уметь:</w:t>
      </w:r>
    </w:p>
    <w:p w:rsidR="004F7386" w:rsidRPr="00B41A8D" w:rsidRDefault="004F7386" w:rsidP="001B201F">
      <w:pPr>
        <w:pStyle w:val="a4"/>
        <w:numPr>
          <w:ilvl w:val="0"/>
          <w:numId w:val="10"/>
        </w:numPr>
      </w:pPr>
      <w:r w:rsidRPr="00B41A8D">
        <w:t xml:space="preserve">Анализировать причины изменений в развитии хозяйства  мира в условиях НТР;  </w:t>
      </w:r>
    </w:p>
    <w:p w:rsidR="004F7386" w:rsidRPr="00B41A8D" w:rsidRDefault="004F7386" w:rsidP="001B201F">
      <w:pPr>
        <w:pStyle w:val="a4"/>
        <w:numPr>
          <w:ilvl w:val="0"/>
          <w:numId w:val="10"/>
        </w:numPr>
      </w:pPr>
      <w:r w:rsidRPr="00B41A8D">
        <w:t>Самостоятельно работать с различными источниками информации;</w:t>
      </w:r>
    </w:p>
    <w:p w:rsidR="004F7386" w:rsidRPr="00B41A8D" w:rsidRDefault="004F7386" w:rsidP="001B201F">
      <w:pPr>
        <w:pStyle w:val="a4"/>
        <w:numPr>
          <w:ilvl w:val="0"/>
          <w:numId w:val="10"/>
        </w:numPr>
      </w:pPr>
      <w:r w:rsidRPr="00B41A8D">
        <w:t>Анализировать статистические материалы;</w:t>
      </w:r>
    </w:p>
    <w:p w:rsidR="004F7386" w:rsidRPr="00B41A8D" w:rsidRDefault="004F7386" w:rsidP="001B201F">
      <w:pPr>
        <w:pStyle w:val="a4"/>
        <w:numPr>
          <w:ilvl w:val="0"/>
          <w:numId w:val="10"/>
        </w:numPr>
      </w:pPr>
      <w:r w:rsidRPr="00B41A8D">
        <w:t>Строить графики, диаграммы, делать выводы по полученным результатам.</w:t>
      </w:r>
    </w:p>
    <w:p w:rsidR="004F7386" w:rsidRPr="00B41A8D" w:rsidRDefault="004F7386" w:rsidP="001B201F">
      <w:pPr>
        <w:pStyle w:val="a4"/>
      </w:pPr>
    </w:p>
    <w:p w:rsidR="004D335F" w:rsidRDefault="0000690E" w:rsidP="001B201F">
      <w:pPr>
        <w:pStyle w:val="a4"/>
      </w:pPr>
      <w:r>
        <w:t xml:space="preserve">   </w:t>
      </w:r>
      <w:r w:rsidR="001B201F" w:rsidRPr="008F5513">
        <w:t xml:space="preserve">Данный курс рассчитан на </w:t>
      </w:r>
      <w:r>
        <w:t xml:space="preserve">0.5 </w:t>
      </w:r>
      <w:r w:rsidR="001B201F" w:rsidRPr="008F5513">
        <w:t xml:space="preserve"> час</w:t>
      </w:r>
      <w:r>
        <w:t>а в неделю (17</w:t>
      </w:r>
      <w:r w:rsidR="001B201F" w:rsidRPr="008F5513">
        <w:t xml:space="preserve"> час</w:t>
      </w:r>
      <w:r>
        <w:t>ов</w:t>
      </w:r>
      <w:r w:rsidR="001B201F" w:rsidRPr="008F5513">
        <w:t xml:space="preserve"> в год).</w:t>
      </w:r>
    </w:p>
    <w:sectPr w:rsidR="004D335F" w:rsidSect="004F7386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846"/>
    <w:multiLevelType w:val="hybridMultilevel"/>
    <w:tmpl w:val="67907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720078"/>
    <w:multiLevelType w:val="hybridMultilevel"/>
    <w:tmpl w:val="3FD43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690621"/>
    <w:multiLevelType w:val="hybridMultilevel"/>
    <w:tmpl w:val="870A31C0"/>
    <w:lvl w:ilvl="0" w:tplc="1C9C0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9354C9"/>
    <w:multiLevelType w:val="hybridMultilevel"/>
    <w:tmpl w:val="C6A66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B4629"/>
    <w:multiLevelType w:val="hybridMultilevel"/>
    <w:tmpl w:val="CC44E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FC4547"/>
    <w:multiLevelType w:val="hybridMultilevel"/>
    <w:tmpl w:val="19DEDF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E8587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A438DC"/>
    <w:multiLevelType w:val="hybridMultilevel"/>
    <w:tmpl w:val="2D92C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741EE"/>
    <w:multiLevelType w:val="hybridMultilevel"/>
    <w:tmpl w:val="085CF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67746"/>
    <w:multiLevelType w:val="hybridMultilevel"/>
    <w:tmpl w:val="6EA4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2532E8"/>
    <w:multiLevelType w:val="hybridMultilevel"/>
    <w:tmpl w:val="CD32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5F"/>
    <w:rsid w:val="0000690E"/>
    <w:rsid w:val="001B201F"/>
    <w:rsid w:val="004F7386"/>
    <w:rsid w:val="005430F8"/>
    <w:rsid w:val="006F5A24"/>
    <w:rsid w:val="00781593"/>
    <w:rsid w:val="00DA097A"/>
    <w:rsid w:val="00EA14B1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386"/>
    <w:pPr>
      <w:ind w:left="720"/>
      <w:contextualSpacing/>
    </w:pPr>
  </w:style>
  <w:style w:type="paragraph" w:styleId="a4">
    <w:name w:val="No Spacing"/>
    <w:uiPriority w:val="1"/>
    <w:qFormat/>
    <w:rsid w:val="004F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7386"/>
    <w:pPr>
      <w:ind w:left="720"/>
      <w:contextualSpacing/>
    </w:pPr>
  </w:style>
  <w:style w:type="paragraph" w:styleId="a4">
    <w:name w:val="No Spacing"/>
    <w:uiPriority w:val="1"/>
    <w:qFormat/>
    <w:rsid w:val="004F7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sveta</cp:lastModifiedBy>
  <cp:revision>4</cp:revision>
  <dcterms:created xsi:type="dcterms:W3CDTF">2015-10-04T18:33:00Z</dcterms:created>
  <dcterms:modified xsi:type="dcterms:W3CDTF">2015-10-28T18:42:00Z</dcterms:modified>
</cp:coreProperties>
</file>