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D8" w:rsidRDefault="00D925D8" w:rsidP="00D925D8">
      <w:pPr>
        <w:rPr>
          <w:b/>
          <w:bCs/>
        </w:rPr>
      </w:pPr>
      <w:bookmarkStart w:id="0" w:name="_GoBack"/>
      <w:bookmarkEnd w:id="0"/>
      <w:r>
        <w:rPr>
          <w:b/>
          <w:bCs/>
        </w:rPr>
        <w:t>Аннотация к рабочей программе по немецкому языку в 10 классе</w:t>
      </w:r>
    </w:p>
    <w:p w:rsidR="00D925D8" w:rsidRDefault="00D925D8" w:rsidP="00D925D8"/>
    <w:tbl>
      <w:tblPr>
        <w:tblW w:w="0" w:type="auto"/>
        <w:tblInd w:w="-35" w:type="dxa"/>
        <w:tblLayout w:type="fixed"/>
        <w:tblLook w:val="0000" w:firstRow="0" w:lastRow="0" w:firstColumn="0" w:lastColumn="0" w:noHBand="0" w:noVBand="0"/>
      </w:tblPr>
      <w:tblGrid>
        <w:gridCol w:w="2745"/>
        <w:gridCol w:w="6896"/>
      </w:tblGrid>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t>Нормативные документы, на основе которых составлена рабочая программа</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t xml:space="preserve">          Рабочая программа к учебному курсу «Немецкий язык. Контакты» для 10 класса составлена на основе Федерального компонента государственного стандарта среднего (полного) общего образования по иностранному языку (базовый уровень)2004 г. и Примерной программы среднего (полного) общего образования по немецкому языку. А  также </w:t>
            </w:r>
            <w:r>
              <w:rPr>
                <w:color w:val="000000"/>
              </w:rPr>
              <w:t>авторской программы И.Г. Ворониной «Программы общеобразовательных учреждений: Немецкий язык: 10-11классы». М., «Глобус» - 2008.</w:t>
            </w:r>
          </w:p>
          <w:p w:rsidR="00D925D8" w:rsidRDefault="00D925D8" w:rsidP="00C17F3A"/>
        </w:tc>
      </w:tr>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t>УМК, используемый в учебном процессе</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t xml:space="preserve">Рабочая программа ориентирована на использование учебно- методического комплекта: </w:t>
            </w:r>
          </w:p>
          <w:p w:rsidR="00D925D8" w:rsidRDefault="00D925D8" w:rsidP="00C17F3A">
            <w:r>
              <w:t>1. Немецкий язык. Контакты. 10-11 классы. Учебник для общеобразовательных учреждений. Г.И. Воронина, И.В. Карелина. М.: Просвещение – 2007.</w:t>
            </w:r>
          </w:p>
          <w:p w:rsidR="00D925D8" w:rsidRDefault="00D925D8" w:rsidP="00C17F3A">
            <w:r>
              <w:t xml:space="preserve">2.Сборник упражнений. Немецкий язык. Контакты. 10-11 класс. Г.И. Воронина, Н. А. </w:t>
            </w:r>
            <w:proofErr w:type="spellStart"/>
            <w:r>
              <w:t>Артёмова</w:t>
            </w:r>
            <w:proofErr w:type="spellEnd"/>
            <w:r>
              <w:t xml:space="preserve"> и др. М.: Просвещение – 2006.</w:t>
            </w:r>
          </w:p>
          <w:p w:rsidR="00D925D8" w:rsidRDefault="00D925D8" w:rsidP="00C17F3A">
            <w:r>
              <w:t>3. Книга для учителя. Немецкий язык. 10-11 классы. Г.И. Воронина. М.: Просвещение – 2004.</w:t>
            </w:r>
          </w:p>
          <w:p w:rsidR="00D925D8" w:rsidRDefault="00D925D8" w:rsidP="00C17F3A">
            <w:r>
              <w:t xml:space="preserve"> </w:t>
            </w:r>
          </w:p>
        </w:tc>
      </w:tr>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t>Цель учебного предмета</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rPr>
                <w:i/>
                <w:iCs/>
              </w:rPr>
              <w:t xml:space="preserve">     </w:t>
            </w:r>
            <w:r>
              <w:t xml:space="preserve">Дальнейшее развитие иноязычной коммуникативной компетенции в совокупности её составляющих – речевой, языковой, социокультурной, компенсаторной и </w:t>
            </w:r>
            <w:proofErr w:type="spellStart"/>
            <w:r>
              <w:t>учебно</w:t>
            </w:r>
            <w:proofErr w:type="spellEnd"/>
            <w:r>
              <w:t xml:space="preserve"> – познавательной.</w:t>
            </w:r>
          </w:p>
          <w:p w:rsidR="00D925D8" w:rsidRDefault="00D925D8" w:rsidP="00C17F3A"/>
        </w:tc>
      </w:tr>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t xml:space="preserve">Задачи </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t>- Приобретение лингвострановедческих и страноведческих знаний за счёт усвоения тематики и проблематики речевого общения, овладения основами знаний о системе изучаемого языка.</w:t>
            </w:r>
          </w:p>
          <w:p w:rsidR="00D925D8" w:rsidRDefault="00D925D8" w:rsidP="00C17F3A">
            <w:r>
              <w:t>- Овладение способами самостоятельной деятельности в изучении иностранного языка, а также умением работать в сотрудничестве, развитие способности к самообразованию с помощью иностранного языка, приобретение опыта творческой деятельности, проектно-исследовательской работы.</w:t>
            </w:r>
          </w:p>
          <w:p w:rsidR="00D925D8" w:rsidRDefault="00D925D8" w:rsidP="00C17F3A">
            <w:r>
              <w:t>- Освоение компетенций – речевой (функциональное использование иностранного языка как средства общения и познавательной деятельности), языковой (овладение новыми языковыми средствами, навыками оперирования этими средствами в коммуникативных целях), социокультурной (расширение объёма знаний о социокультурной специфике страны изучаемого языка), компенсаторной (умение выходить из положения при дефиците языковых средств в процессе общения на иностранном языке), учебно-познавательной (развитие умений, совершенствующих учебную деятельность по овладению иностранным языком).</w:t>
            </w:r>
          </w:p>
          <w:p w:rsidR="00D925D8" w:rsidRDefault="00D925D8" w:rsidP="00C17F3A"/>
        </w:tc>
      </w:tr>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t>Количество часов на изучение предмета</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t>3 часа в неделю (за год – 102 часа)</w:t>
            </w:r>
          </w:p>
        </w:tc>
      </w:tr>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t>Основное содержание предмета</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t xml:space="preserve">Раздел I. Подростки, как дела?  </w:t>
            </w:r>
          </w:p>
          <w:p w:rsidR="00D925D8" w:rsidRDefault="00D925D8" w:rsidP="00C17F3A">
            <w:r>
              <w:t xml:space="preserve">1. </w:t>
            </w:r>
            <w:proofErr w:type="spellStart"/>
            <w:r>
              <w:t>Kто</w:t>
            </w:r>
            <w:proofErr w:type="spellEnd"/>
            <w:r>
              <w:t xml:space="preserve"> это? /12часов</w:t>
            </w:r>
          </w:p>
          <w:p w:rsidR="00D925D8" w:rsidRDefault="00D925D8" w:rsidP="00C17F3A">
            <w:r>
              <w:lastRenderedPageBreak/>
              <w:t>2. Взаимоотношения между детьми и родителями /12часов</w:t>
            </w:r>
          </w:p>
          <w:p w:rsidR="00D925D8" w:rsidRDefault="00D925D8" w:rsidP="00C17F3A">
            <w:r>
              <w:t>3. Первая любовь /12 часов</w:t>
            </w:r>
          </w:p>
          <w:p w:rsidR="00D925D8" w:rsidRDefault="00D925D8" w:rsidP="00C17F3A">
            <w:r>
              <w:t>4. Семья /11 часов</w:t>
            </w:r>
          </w:p>
          <w:p w:rsidR="00D925D8" w:rsidRDefault="00D925D8" w:rsidP="00C17F3A">
            <w:r>
              <w:t xml:space="preserve">Раздел II. Федеральные земли. Что нового? </w:t>
            </w:r>
          </w:p>
          <w:p w:rsidR="00D925D8" w:rsidRDefault="00D925D8" w:rsidP="00C17F3A">
            <w:r>
              <w:t>1. Нация / 15часов</w:t>
            </w:r>
          </w:p>
          <w:p w:rsidR="00D925D8" w:rsidRDefault="00D925D8" w:rsidP="00C17F3A">
            <w:r>
              <w:t>2. Иностранцы /15 часов</w:t>
            </w:r>
          </w:p>
          <w:p w:rsidR="00D925D8" w:rsidRDefault="00D925D8" w:rsidP="00C17F3A">
            <w:r>
              <w:t>3. Экология /15часов</w:t>
            </w:r>
          </w:p>
          <w:p w:rsidR="00D925D8" w:rsidRDefault="00D925D8" w:rsidP="00C17F3A">
            <w:r>
              <w:t xml:space="preserve"> Обобщающее повторение /10 часов</w:t>
            </w:r>
          </w:p>
          <w:p w:rsidR="00D925D8" w:rsidRDefault="00D925D8" w:rsidP="00C17F3A"/>
        </w:tc>
      </w:tr>
      <w:tr w:rsidR="00D925D8" w:rsidTr="00C17F3A">
        <w:tc>
          <w:tcPr>
            <w:tcW w:w="2745" w:type="dxa"/>
            <w:tcBorders>
              <w:top w:val="single" w:sz="4" w:space="0" w:color="000000"/>
              <w:left w:val="single" w:sz="4" w:space="0" w:color="000000"/>
              <w:bottom w:val="single" w:sz="4" w:space="0" w:color="000000"/>
            </w:tcBorders>
            <w:shd w:val="clear" w:color="auto" w:fill="auto"/>
          </w:tcPr>
          <w:p w:rsidR="00D925D8" w:rsidRDefault="00D925D8" w:rsidP="00C17F3A">
            <w:r>
              <w:lastRenderedPageBreak/>
              <w:t>Формы текущего    контроля и промежуточной аттестации</w:t>
            </w:r>
          </w:p>
        </w:tc>
        <w:tc>
          <w:tcPr>
            <w:tcW w:w="6896" w:type="dxa"/>
            <w:tcBorders>
              <w:top w:val="single" w:sz="4" w:space="0" w:color="000000"/>
              <w:left w:val="single" w:sz="4" w:space="0" w:color="000000"/>
              <w:bottom w:val="single" w:sz="4" w:space="0" w:color="000000"/>
              <w:right w:val="single" w:sz="4" w:space="0" w:color="000000"/>
            </w:tcBorders>
            <w:shd w:val="clear" w:color="auto" w:fill="auto"/>
          </w:tcPr>
          <w:p w:rsidR="00D925D8" w:rsidRDefault="00D925D8" w:rsidP="00C17F3A">
            <w:r>
              <w:t xml:space="preserve">Контроль знаний учащихся осуществляется с помощью текущего устного опроса; тестов, которых запланировано 6, а также контрольных работ (4).   </w:t>
            </w:r>
          </w:p>
          <w:p w:rsidR="00D925D8" w:rsidRDefault="00D925D8" w:rsidP="00C17F3A"/>
        </w:tc>
      </w:tr>
    </w:tbl>
    <w:p w:rsidR="00D925D8" w:rsidRDefault="00D925D8" w:rsidP="00D925D8">
      <w:pPr>
        <w:jc w:val="both"/>
      </w:pPr>
    </w:p>
    <w:p w:rsidR="00EA45C3" w:rsidRDefault="00EA45C3">
      <w:pPr>
        <w:rPr>
          <w:b/>
          <w:sz w:val="28"/>
          <w:szCs w:val="28"/>
        </w:rPr>
      </w:pPr>
    </w:p>
    <w:p w:rsidR="00EA45C3" w:rsidRDefault="00EA45C3">
      <w:r>
        <w:rPr>
          <w:b/>
          <w:sz w:val="28"/>
          <w:szCs w:val="28"/>
        </w:rPr>
        <w:t xml:space="preserve">                                       Пояснительная записка </w:t>
      </w:r>
    </w:p>
    <w:p w:rsidR="00EA45C3" w:rsidRDefault="00EA45C3">
      <w:r>
        <w:t xml:space="preserve">          </w:t>
      </w:r>
    </w:p>
    <w:p w:rsidR="00EA45C3" w:rsidRDefault="00EA45C3">
      <w:r>
        <w:t xml:space="preserve">          Рабочая программа к учебному курсу «Немецкий язык. Контакты» для 10 класса составлена на основе Федерального компонента государственного стандарта среднего (полного) общего образования по иностранному языку (базовый уровень)2004г., Примерной программы среднего (полного) общего образования по немецкому языку  и авторской программы  Г.И. Ворониной </w:t>
      </w:r>
      <w:r>
        <w:rPr>
          <w:color w:val="000000"/>
        </w:rPr>
        <w:t>«Программы общеобразовательных учреждений: Немецкий язык: 10-11классы».</w:t>
      </w:r>
      <w:r>
        <w:t xml:space="preserve"> (М.: «Глобус», 2008г.).  Программа рассчитана на 102 часа, по3 часа в неделю.</w:t>
      </w:r>
    </w:p>
    <w:p w:rsidR="00EA45C3" w:rsidRDefault="00EA45C3">
      <w:r>
        <w:t xml:space="preserve">        </w:t>
      </w:r>
      <w:r>
        <w:rPr>
          <w:i/>
        </w:rPr>
        <w:t xml:space="preserve"> Учебно – методический комплект для обучающегося:</w:t>
      </w:r>
    </w:p>
    <w:p w:rsidR="00EA45C3" w:rsidRDefault="00EA45C3">
      <w:r>
        <w:t>- учебник «Немецкий язык. Контакты 10-11 класс» Г. И. Ворониной, И. В. Карелиной</w:t>
      </w:r>
    </w:p>
    <w:p w:rsidR="00EA45C3" w:rsidRDefault="00EA45C3">
      <w:r>
        <w:t>- сборник упражнений к учебнику Г. И. Ворониной, И. В. Карелиной, в нём содержатся задания и упражнения на закрепление изучаемого лексико – грамматического материала, а также на повторение ранее усвоенных грамматических и лексических явлений.</w:t>
      </w:r>
    </w:p>
    <w:p w:rsidR="00EA45C3" w:rsidRDefault="00EA45C3">
      <w:r>
        <w:t>- аудиокассета.</w:t>
      </w:r>
    </w:p>
    <w:p w:rsidR="00EA45C3" w:rsidRDefault="00EA45C3">
      <w:r>
        <w:t xml:space="preserve">         Дополнительно с целью развития у учащихся навыков восприятия немецкой речи на слух учителем используется пособие «Немецкий язык. Тексты и тесты по аудированию. Лескико - грамматические тесты» О. М. Галай, В.Н. Кирись, М.А.Черкас в комплекте с кассетами.</w:t>
      </w:r>
    </w:p>
    <w:p w:rsidR="00EA45C3" w:rsidRDefault="00EA45C3">
      <w:r>
        <w:t xml:space="preserve">        Учитель использует также книгу для учителя к учебнику «Немецкий язык. Контакты 10-11 класс» Г. И. Ворониной, в которой содержатся тесты по пройденным темам, указаны коммуникативные умения, которыми должны овладевать обучающиеся при работе по конкретной теме, указывается лексический материал для продуктивного и рецептивного усвоения, а также даются комментарии к отдельным упражнениям. </w:t>
      </w:r>
    </w:p>
    <w:p w:rsidR="00EA45C3" w:rsidRDefault="00EA45C3">
      <w:r>
        <w:t>Используются также статьи из молодёжного журнала «</w:t>
      </w:r>
      <w:proofErr w:type="spellStart"/>
      <w:r>
        <w:rPr>
          <w:lang w:val="de-DE"/>
        </w:rPr>
        <w:t>Juma</w:t>
      </w:r>
      <w:proofErr w:type="spellEnd"/>
      <w:r>
        <w:t xml:space="preserve">». </w:t>
      </w:r>
    </w:p>
    <w:p w:rsidR="00EA45C3" w:rsidRDefault="00EA45C3">
      <w:r>
        <w:rPr>
          <w:i/>
        </w:rPr>
        <w:t xml:space="preserve">     Цель обучения</w:t>
      </w:r>
      <w:r>
        <w:t>: дальнейшее развитие иноязычной коммуникативной компетенции в совокупности её составляющих – речевой, языковой, социокультурной, компенсаторной и учебно – познавательной.</w:t>
      </w:r>
    </w:p>
    <w:p w:rsidR="00EA45C3" w:rsidRDefault="00EA45C3">
      <w:r>
        <w:rPr>
          <w:i/>
        </w:rPr>
        <w:t xml:space="preserve">     Задачи обучения: </w:t>
      </w:r>
    </w:p>
    <w:p w:rsidR="00EA45C3" w:rsidRDefault="00EA45C3">
      <w:r>
        <w:t>- Приобретение лингвострановедческих и страноведческих знаний за счёт усвоения тематики и проблематики речевого общения, овладения основами знаний о системе изучаемого языка.</w:t>
      </w:r>
    </w:p>
    <w:p w:rsidR="00EA45C3" w:rsidRDefault="00EA45C3">
      <w:r>
        <w:t>- Овладение способами самостоятельной деятельности в изучении иностранного языка, а также умением работать в сотрудничестве, развитие способности к самообразованию с помощью иностранного языка, приобретение опыта творческой деятельности, проектно-исследовательской работы.</w:t>
      </w:r>
    </w:p>
    <w:p w:rsidR="00EA45C3" w:rsidRDefault="00EA45C3">
      <w:r>
        <w:lastRenderedPageBreak/>
        <w:t>- Освоение компетенций – речевой (функциональное использование иностранного языка как средства общения и познавательной деятельности), языковой (овладение новыми языковыми средствами, навыками оперирования этими средствами в коммуникативных целях), социокультурной (расширение объёма знаний о социокультурной специфике страны изучаемого языка), компенсаторной (умение выходить из положения при дефиците языковых средств в процессе общения на иностранном языке), учебно-познавательной (развитие умений, совершенствующих учебную деятельность по овладению иностранным языком).</w:t>
      </w:r>
    </w:p>
    <w:p w:rsidR="00EA45C3" w:rsidRDefault="00EA45C3">
      <w:r>
        <w:t xml:space="preserve">       В 10 классе учащиеся знакомятся с 2-мя разделами, которые включают в себя информационно-тематические блоки, в рамках которых представлены разнообразные темы: </w:t>
      </w:r>
    </w:p>
    <w:p w:rsidR="00EA45C3" w:rsidRDefault="00EA45C3">
      <w:r>
        <w:rPr>
          <w:i/>
        </w:rPr>
        <w:t xml:space="preserve">        Раздел 1.Подростки, как дела? </w:t>
      </w:r>
    </w:p>
    <w:p w:rsidR="00EA45C3" w:rsidRDefault="00EA45C3">
      <w:r>
        <w:rPr>
          <w:b/>
          <w:i/>
        </w:rPr>
        <w:t xml:space="preserve">- </w:t>
      </w:r>
      <w:r>
        <w:rPr>
          <w:i/>
        </w:rPr>
        <w:t>Кто это?</w:t>
      </w:r>
    </w:p>
    <w:p w:rsidR="00EA45C3" w:rsidRDefault="00EA45C3">
      <w:r>
        <w:rPr>
          <w:i/>
        </w:rPr>
        <w:t>- Контакты детей с родителями.</w:t>
      </w:r>
    </w:p>
    <w:p w:rsidR="00EA45C3" w:rsidRDefault="00EA45C3">
      <w:r>
        <w:rPr>
          <w:i/>
        </w:rPr>
        <w:t>- Первая любовь.</w:t>
      </w:r>
    </w:p>
    <w:p w:rsidR="00EA45C3" w:rsidRDefault="00EA45C3">
      <w:r>
        <w:rPr>
          <w:i/>
        </w:rPr>
        <w:t>- Семья.</w:t>
      </w:r>
    </w:p>
    <w:p w:rsidR="00EA45C3" w:rsidRDefault="00EA45C3">
      <w:pPr>
        <w:rPr>
          <w:i/>
        </w:rPr>
      </w:pPr>
    </w:p>
    <w:p w:rsidR="00EA45C3" w:rsidRDefault="00EA45C3">
      <w:r>
        <w:rPr>
          <w:i/>
        </w:rPr>
        <w:t xml:space="preserve">         Раздел 2. Федеральные земли. Что нового?</w:t>
      </w:r>
    </w:p>
    <w:p w:rsidR="00EA45C3" w:rsidRDefault="00EA45C3">
      <w:r>
        <w:rPr>
          <w:i/>
        </w:rPr>
        <w:t>- Национальности.</w:t>
      </w:r>
    </w:p>
    <w:p w:rsidR="00EA45C3" w:rsidRDefault="00EA45C3">
      <w:r>
        <w:rPr>
          <w:i/>
        </w:rPr>
        <w:t>- Иностранцы.</w:t>
      </w:r>
    </w:p>
    <w:p w:rsidR="00EA45C3" w:rsidRDefault="00EA45C3">
      <w:r>
        <w:rPr>
          <w:i/>
        </w:rPr>
        <w:t>- Экология.</w:t>
      </w:r>
    </w:p>
    <w:p w:rsidR="00EA45C3" w:rsidRDefault="00EA45C3">
      <w:r>
        <w:t xml:space="preserve">       В учебник также включена книга для чтения, в которой учащимся предлагаются тексты художественного и публицистического жанров: отрывки из произведений немецких, австрийских и швейцарских авторов.</w:t>
      </w:r>
    </w:p>
    <w:p w:rsidR="00EA45C3" w:rsidRDefault="00EA45C3">
      <w:r>
        <w:t xml:space="preserve">    </w:t>
      </w:r>
    </w:p>
    <w:p w:rsidR="00EA45C3" w:rsidRDefault="00EA45C3">
      <w:r>
        <w:t xml:space="preserve">      Контроль знаний учащихся осуществляется с помощью тестов, которых запланировано 7, а также контрольных работ (2).</w:t>
      </w:r>
      <w:r>
        <w:rPr>
          <w:b/>
        </w:rPr>
        <w:t xml:space="preserve">   </w:t>
      </w:r>
    </w:p>
    <w:p w:rsidR="00EA45C3" w:rsidRDefault="00EA45C3">
      <w:pPr>
        <w:spacing w:after="160" w:line="252" w:lineRule="auto"/>
      </w:pPr>
      <w:r>
        <w:rPr>
          <w:b/>
        </w:rPr>
        <w:t xml:space="preserve">                              </w:t>
      </w:r>
    </w:p>
    <w:p w:rsidR="00EA45C3" w:rsidRDefault="00EA45C3">
      <w:pPr>
        <w:spacing w:after="160" w:line="252" w:lineRule="auto"/>
      </w:pPr>
      <w:r>
        <w:rPr>
          <w:b/>
          <w:sz w:val="28"/>
          <w:szCs w:val="28"/>
        </w:rPr>
        <w:t xml:space="preserve">                                </w:t>
      </w:r>
      <w:r>
        <w:rPr>
          <w:rFonts w:eastAsia="Calibri"/>
          <w:b/>
          <w:sz w:val="28"/>
          <w:szCs w:val="28"/>
        </w:rPr>
        <w:t>Содержание тем учебного курса</w:t>
      </w:r>
    </w:p>
    <w:p w:rsidR="00EA45C3" w:rsidRDefault="00EA45C3">
      <w:pPr>
        <w:spacing w:after="160" w:line="252" w:lineRule="auto"/>
      </w:pPr>
      <w:r>
        <w:rPr>
          <w:rFonts w:eastAsia="Calibri"/>
          <w:b/>
        </w:rPr>
        <w:t xml:space="preserve">Раздел I. Подростки, как дела?  </w:t>
      </w:r>
    </w:p>
    <w:p w:rsidR="00EA45C3" w:rsidRDefault="00EA45C3">
      <w:pPr>
        <w:spacing w:after="160" w:line="252" w:lineRule="auto"/>
      </w:pPr>
      <w:r>
        <w:rPr>
          <w:rFonts w:eastAsia="Calibri"/>
          <w:b/>
        </w:rPr>
        <w:t xml:space="preserve">1. Kто это?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Повторение. Знакомство с учебником. </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Что мы можем рассказать о себе?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Внешность человека.</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Гороскопы.</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Молодежные рубрики в газетах и журналах.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Контрольная работа по повторению.</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Аудирование.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Диалоги в форме интервью.</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Обобщающий урок по теме.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 по теме «Кто это?»</w:t>
            </w:r>
          </w:p>
        </w:tc>
      </w:tr>
    </w:tbl>
    <w:p w:rsidR="00EA45C3" w:rsidRDefault="00EA45C3">
      <w:pPr>
        <w:spacing w:after="160" w:line="252" w:lineRule="auto"/>
        <w:rPr>
          <w:rFonts w:eastAsia="Calibri"/>
          <w:b/>
        </w:rPr>
      </w:pPr>
    </w:p>
    <w:p w:rsidR="00EA45C3" w:rsidRDefault="00EA45C3">
      <w:pPr>
        <w:spacing w:after="160" w:line="252" w:lineRule="auto"/>
      </w:pPr>
      <w:r>
        <w:rPr>
          <w:rFonts w:eastAsia="Calibri"/>
          <w:b/>
        </w:rPr>
        <w:t>2. Взаимоотношения между детьми и родителями</w:t>
      </w:r>
      <w:r>
        <w:rPr>
          <w:rFonts w:eastAsia="Calibri"/>
        </w:rPr>
        <w:t xml:space="preserve">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Проблемы отцов и детей. Введение лексики.</w:t>
            </w:r>
          </w:p>
          <w:p w:rsidR="00EA45C3" w:rsidRDefault="00EA45C3">
            <w:pPr>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Проблемы Франциски дома. Работа с текстом.</w:t>
            </w:r>
          </w:p>
          <w:p w:rsidR="00EA45C3" w:rsidRDefault="00EA45C3">
            <w:pPr>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lastRenderedPageBreak/>
              <w:t>Чего хотят родители от детей?</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pPr>
              <w:snapToGrid w:val="0"/>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pPr>
              <w:snapToGrid w:val="0"/>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Урок грамматики. Модальные глаголы. Сослагательное наклонение.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Проблемы жилья у молодежи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А какие проблемы у нас? Монологическая речь.</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p w:rsidR="00EA45C3" w:rsidRDefault="00EA45C3">
            <w:pPr>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 М. Преслер «Горький шоколад»</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r>
    </w:tbl>
    <w:p w:rsidR="00EA45C3" w:rsidRDefault="00EA45C3">
      <w:pPr>
        <w:spacing w:after="160" w:line="252" w:lineRule="auto"/>
      </w:pPr>
      <w:r>
        <w:rPr>
          <w:rFonts w:eastAsia="Calibri"/>
          <w:b/>
        </w:rPr>
        <w:t xml:space="preserve">3. Первая любовь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Первая любовь. Симптомы первой любви.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Письма о любви.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История любви Клары и Роберта Шумана.</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Местоименные наречия.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Любовь в произведениях русских и зарубежных классиков.</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Диалог. Участники интервью о своих первых чувствах.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Восприятие текста на слух. Мнения о прослушанном. </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Тема любви в стихотворениях немецких и отечественных писателей.</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Подготовка к тесту.</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Обобщение по теме «Первая любовь».</w:t>
            </w:r>
          </w:p>
        </w:tc>
      </w:tr>
    </w:tbl>
    <w:p w:rsidR="00EA45C3" w:rsidRDefault="00EA45C3">
      <w:pPr>
        <w:spacing w:after="160" w:line="252" w:lineRule="auto"/>
        <w:rPr>
          <w:rFonts w:eastAsia="Calibri"/>
        </w:rPr>
      </w:pPr>
    </w:p>
    <w:p w:rsidR="00EA45C3" w:rsidRDefault="00EA45C3">
      <w:pPr>
        <w:spacing w:after="160" w:line="252" w:lineRule="auto"/>
      </w:pPr>
      <w:r>
        <w:rPr>
          <w:rFonts w:eastAsia="Calibri"/>
          <w:b/>
        </w:rPr>
        <w:t xml:space="preserve">4. Семья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Идеальная</w:t>
            </w:r>
            <w:r>
              <w:rPr>
                <w:color w:val="292929"/>
                <w:lang w:val="de-DE"/>
              </w:rPr>
              <w:t xml:space="preserve"> </w:t>
            </w:r>
            <w:r>
              <w:rPr>
                <w:color w:val="292929"/>
              </w:rPr>
              <w:t>семья</w:t>
            </w:r>
            <w:r>
              <w:rPr>
                <w:color w:val="292929"/>
                <w:lang w:val="de-DE"/>
              </w:rPr>
              <w:t xml:space="preserve">. </w:t>
            </w:r>
            <w:r>
              <w:rPr>
                <w:color w:val="292929"/>
              </w:rPr>
              <w:t>Какая</w:t>
            </w:r>
            <w:r>
              <w:rPr>
                <w:color w:val="292929"/>
                <w:lang w:val="de-DE"/>
              </w:rPr>
              <w:t xml:space="preserve"> </w:t>
            </w:r>
            <w:r>
              <w:rPr>
                <w:color w:val="292929"/>
              </w:rPr>
              <w:t>она</w:t>
            </w:r>
            <w:r>
              <w:rPr>
                <w:color w:val="292929"/>
                <w:lang w:val="de-DE"/>
              </w:rPr>
              <w:t>?</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Моя семья. Плохо или хорошо иметь братьев и сестер?</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Урок грамматики. Спряжение модальных глаголов. Инфинитив без частицы </w:t>
            </w:r>
            <w:proofErr w:type="spellStart"/>
            <w:r>
              <w:rPr>
                <w:color w:val="292929"/>
                <w:lang w:val="en-US"/>
              </w:rPr>
              <w:t>zu</w:t>
            </w:r>
            <w:proofErr w:type="spellEnd"/>
            <w:r>
              <w:rPr>
                <w:color w:val="292929"/>
              </w:rPr>
              <w:t xml:space="preserve"> после модальных глаголов.</w:t>
            </w:r>
          </w:p>
        </w:tc>
      </w:tr>
      <w:tr w:rsidR="00EA45C3">
        <w:trPr>
          <w:trHeight w:val="311"/>
        </w:trPr>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Взаимоотношения в семье.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Мои проблемы.</w:t>
            </w:r>
          </w:p>
          <w:p w:rsidR="00EA45C3" w:rsidRDefault="00EA45C3">
            <w:pPr>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теста на слух.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«Семья».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Тест. </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Обобщение по теме «Семья»</w:t>
            </w:r>
          </w:p>
        </w:tc>
      </w:tr>
    </w:tbl>
    <w:p w:rsidR="00EA45C3" w:rsidRDefault="00EA45C3">
      <w:pPr>
        <w:spacing w:after="160" w:line="252" w:lineRule="auto"/>
        <w:rPr>
          <w:rFonts w:eastAsia="Calibri"/>
        </w:rPr>
      </w:pPr>
    </w:p>
    <w:p w:rsidR="00EA45C3" w:rsidRDefault="00EA45C3">
      <w:pPr>
        <w:spacing w:after="160" w:line="252" w:lineRule="auto"/>
      </w:pPr>
      <w:r>
        <w:rPr>
          <w:rFonts w:eastAsia="Calibri"/>
          <w:b/>
        </w:rPr>
        <w:t xml:space="preserve">Раздел II. Федеральные земли. Что нового? </w:t>
      </w:r>
    </w:p>
    <w:p w:rsidR="00EA45C3" w:rsidRDefault="00EA45C3">
      <w:pPr>
        <w:spacing w:after="160" w:line="252" w:lineRule="auto"/>
      </w:pPr>
      <w:r>
        <w:rPr>
          <w:rFonts w:eastAsia="Calibri"/>
          <w:b/>
        </w:rPr>
        <w:t xml:space="preserve">1. Нация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Что такое нация? Введение новой лексики.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Знаменитые личности Германии.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Знаменитые личности России.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Типичная Германия.</w:t>
            </w:r>
          </w:p>
          <w:p w:rsidR="00EA45C3" w:rsidRDefault="00EA45C3">
            <w:r>
              <w:rPr>
                <w:color w:val="292929"/>
              </w:rPr>
              <w:lastRenderedPageBreak/>
              <w:t>Впечатления и мнения о Германия.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lastRenderedPageBreak/>
              <w:t>Впечатление о Германии.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Впечатление о России.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Мнения о прочитанном. Урок – конференция.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Инфинитив с частицей и без нее.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Урок домашнего чтения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Придаточные предложения времени.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Национальные герои.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r>
    </w:tbl>
    <w:p w:rsidR="00EA45C3" w:rsidRDefault="00EA45C3">
      <w:pPr>
        <w:spacing w:after="160" w:line="252" w:lineRule="auto"/>
      </w:pPr>
      <w:r>
        <w:rPr>
          <w:rFonts w:eastAsia="Calibri"/>
          <w:b/>
        </w:rPr>
        <w:t xml:space="preserve">2. Иностранцы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Введение новой лексики. </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Работа по карте Германии.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Работа над проектами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Иностранные граждане в Германии.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Работа с текстом из  журнала «Браво».</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Двойные союзы.</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Описательная форма сослагательного наклонения  (кондиционалис 1).</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Если бы я отправился в поездку.</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Грамматика. Придаточные определительные предложения. </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Устное высказывание о Родине.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Формы прошедшего времени.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r>
    </w:tbl>
    <w:p w:rsidR="00EA45C3" w:rsidRDefault="00EA45C3">
      <w:pPr>
        <w:spacing w:after="160" w:line="252" w:lineRule="auto"/>
        <w:rPr>
          <w:rFonts w:eastAsia="Calibri"/>
        </w:rPr>
      </w:pPr>
    </w:p>
    <w:p w:rsidR="00EA45C3" w:rsidRDefault="00EA45C3">
      <w:pPr>
        <w:spacing w:after="160" w:line="252" w:lineRule="auto"/>
      </w:pPr>
      <w:r>
        <w:rPr>
          <w:rFonts w:eastAsia="Calibri"/>
          <w:b/>
        </w:rPr>
        <w:t xml:space="preserve">3. Экология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Введение новой лексики.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Кто защитит природу?</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Лексические упражнения.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Предлоги, управляющие дательным и винительным падежами.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Дискуссия о проблемах человечества.</w:t>
            </w:r>
          </w:p>
          <w:p w:rsidR="00EA45C3" w:rsidRDefault="00EA45C3">
            <w:pPr>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Грамматика. </w:t>
            </w:r>
            <w:proofErr w:type="spellStart"/>
            <w:r>
              <w:rPr>
                <w:color w:val="292929"/>
                <w:lang w:val="de-DE"/>
              </w:rPr>
              <w:t>Конструкция</w:t>
            </w:r>
            <w:proofErr w:type="spellEnd"/>
            <w:r>
              <w:rPr>
                <w:color w:val="292929"/>
                <w:lang w:val="de-DE"/>
              </w:rPr>
              <w:t xml:space="preserve"> </w:t>
            </w:r>
            <w:proofErr w:type="spellStart"/>
            <w:r>
              <w:rPr>
                <w:color w:val="292929"/>
                <w:lang w:val="de-DE"/>
              </w:rPr>
              <w:t>модальности</w:t>
            </w:r>
            <w:proofErr w:type="spellEnd"/>
            <w:r>
              <w:rPr>
                <w:color w:val="292929"/>
                <w:lang w:val="de-DE"/>
              </w:rPr>
              <w:t>.</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Природа в поэзии. Работа со стихами.</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Диалог о проблемах защиты окружающей среды. Мини-конференция.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color w:val="292929"/>
              </w:rPr>
              <w:t>Проекты по теме.</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color w:val="292929"/>
              </w:rPr>
              <w:t>Повторение по теме «Экология».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 по теме «Экология».</w:t>
            </w:r>
          </w:p>
          <w:p w:rsidR="00EA45C3" w:rsidRDefault="00EA45C3">
            <w:pPr>
              <w:rPr>
                <w:color w:val="292929"/>
              </w:rPr>
            </w:pP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r>
              <w:rPr>
                <w:color w:val="292929"/>
                <w:lang w:val="de-DE"/>
              </w:rPr>
              <w:t>.</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Обобщение по теме «Экология».</w:t>
            </w:r>
          </w:p>
        </w:tc>
      </w:tr>
    </w:tbl>
    <w:p w:rsidR="00EA45C3" w:rsidRDefault="00EA45C3">
      <w:pPr>
        <w:spacing w:after="160" w:line="252" w:lineRule="auto"/>
        <w:rPr>
          <w:rFonts w:eastAsia="Calibri"/>
        </w:rPr>
      </w:pPr>
    </w:p>
    <w:p w:rsidR="00EA45C3" w:rsidRDefault="00EA45C3">
      <w:pPr>
        <w:spacing w:after="160" w:line="252" w:lineRule="auto"/>
      </w:pPr>
      <w:r>
        <w:rPr>
          <w:rFonts w:eastAsia="Calibri"/>
          <w:b/>
          <w:bCs/>
        </w:rPr>
        <w:lastRenderedPageBreak/>
        <w:t xml:space="preserve">Обобщающее повторение </w:t>
      </w:r>
    </w:p>
    <w:tbl>
      <w:tblPr>
        <w:tblW w:w="0" w:type="auto"/>
        <w:tblInd w:w="-35" w:type="dxa"/>
        <w:tblLayout w:type="fixed"/>
        <w:tblLook w:val="0000" w:firstRow="0" w:lastRow="0" w:firstColumn="0" w:lastColumn="0" w:noHBand="0" w:noVBand="0"/>
      </w:tblPr>
      <w:tblGrid>
        <w:gridCol w:w="9721"/>
      </w:tblGrid>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«Кто это?»</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«Контакты детей и родителей»</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«Первая любовь».</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«Семья».</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«Нация», «Иностранцы».</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t>Итоговая контрольная работа.</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Анализ результатов контрольной работы. </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пройденному материалу.</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t>Обобщение изученного материала.</w:t>
            </w:r>
          </w:p>
        </w:tc>
      </w:tr>
      <w:tr w:rsidR="00EA45C3">
        <w:tc>
          <w:tcPr>
            <w:tcW w:w="9721" w:type="dxa"/>
            <w:tcBorders>
              <w:top w:val="single" w:sz="4" w:space="0" w:color="000000"/>
              <w:left w:val="single" w:sz="4" w:space="0" w:color="000000"/>
              <w:bottom w:val="single" w:sz="4" w:space="0" w:color="000000"/>
            </w:tcBorders>
            <w:shd w:val="clear" w:color="auto" w:fill="auto"/>
          </w:tcPr>
          <w:p w:rsidR="00EA45C3" w:rsidRDefault="00EA45C3">
            <w:r>
              <w:t>Подведение итогов.</w:t>
            </w:r>
          </w:p>
        </w:tc>
      </w:tr>
    </w:tbl>
    <w:p w:rsidR="00EA45C3" w:rsidRDefault="00EA45C3">
      <w:r>
        <w:t xml:space="preserve">                     </w:t>
      </w:r>
    </w:p>
    <w:p w:rsidR="00EA45C3" w:rsidRDefault="00EA45C3">
      <w:r>
        <w:rPr>
          <w:b/>
          <w:sz w:val="28"/>
          <w:szCs w:val="28"/>
        </w:rPr>
        <w:t xml:space="preserve">             Требования к уровню подготовки учащихся 10 класса</w:t>
      </w:r>
    </w:p>
    <w:p w:rsidR="00EA45C3" w:rsidRDefault="00EA45C3">
      <w:pPr>
        <w:rPr>
          <w:b/>
        </w:rPr>
      </w:pPr>
    </w:p>
    <w:p w:rsidR="00EA45C3" w:rsidRDefault="00EA45C3">
      <w:r>
        <w:rPr>
          <w:b/>
          <w:i/>
        </w:rPr>
        <w:t xml:space="preserve">        </w:t>
      </w:r>
      <w:r>
        <w:rPr>
          <w:b/>
        </w:rPr>
        <w:t>В результате изучения немецкого языка на базовом уровне ученики должны</w:t>
      </w:r>
      <w:r>
        <w:t xml:space="preserve">: </w:t>
      </w:r>
    </w:p>
    <w:p w:rsidR="00EA45C3" w:rsidRDefault="00EA45C3">
      <w:r>
        <w:rPr>
          <w:b/>
        </w:rPr>
        <w:t xml:space="preserve">       </w:t>
      </w:r>
    </w:p>
    <w:p w:rsidR="00EA45C3" w:rsidRDefault="00EA45C3">
      <w:r>
        <w:rPr>
          <w:b/>
        </w:rPr>
        <w:t xml:space="preserve">        знать</w:t>
      </w:r>
    </w:p>
    <w:p w:rsidR="00EA45C3" w:rsidRDefault="00EA45C3">
      <w:r>
        <w:t xml:space="preserve">     - значение лексических единиц, связанных с тематикой данного этапа обучения, </w:t>
      </w:r>
    </w:p>
    <w:p w:rsidR="00EA45C3" w:rsidRDefault="00EA45C3">
      <w:r>
        <w:t xml:space="preserve">     - значение изученных грамматических явлений (видовременные формы глагола, условное наклонение, косвенная речь, согласование времени, др.); </w:t>
      </w:r>
    </w:p>
    <w:p w:rsidR="00EA45C3" w:rsidRDefault="00EA45C3">
      <w:r>
        <w:t xml:space="preserve">     - страноведческую информацию из аутентичных источников;</w:t>
      </w:r>
    </w:p>
    <w:p w:rsidR="00EA45C3" w:rsidRDefault="00EA45C3">
      <w:r>
        <w:t xml:space="preserve">       </w:t>
      </w:r>
    </w:p>
    <w:p w:rsidR="00EA45C3" w:rsidRDefault="00EA45C3">
      <w:r>
        <w:t xml:space="preserve">        </w:t>
      </w:r>
      <w:r>
        <w:rPr>
          <w:b/>
        </w:rPr>
        <w:t>уметь:</w:t>
      </w:r>
    </w:p>
    <w:p w:rsidR="00EA45C3" w:rsidRDefault="00EA45C3">
      <w:r>
        <w:t xml:space="preserve">      </w:t>
      </w:r>
      <w:r>
        <w:rPr>
          <w:i/>
          <w:iCs/>
        </w:rPr>
        <w:t xml:space="preserve">  говорение</w:t>
      </w:r>
    </w:p>
    <w:p w:rsidR="00EA45C3" w:rsidRDefault="00EA45C3">
      <w:r>
        <w:t xml:space="preserve">       -  вести диалог (диалог-расспрос, диалог – обмен мнениями/ суждениями, диалог – побуждение к действию, этикетный диалог и их комбинации) в ситуациях официального и неофициального общения в бытовой, социокультурной и учебно- трудовой сферах, используя аргументацию, эмоционально- оценочные средства;</w:t>
      </w:r>
    </w:p>
    <w:p w:rsidR="00EA45C3" w:rsidRDefault="00EA45C3">
      <w:r>
        <w:t xml:space="preserve">      - рассказывать, рассуждать в связи с изученной тематикой, проблематикой прочитанных/ прослушанных текстов, описывать события, излагать факты, делать сообщения, в том числе связанные с тематикой выбранного профиля;</w:t>
      </w:r>
    </w:p>
    <w:p w:rsidR="00EA45C3" w:rsidRDefault="00EA45C3">
      <w:r>
        <w:t xml:space="preserve">      - создавать словесный социокультурный портрет своей страны и стран/ страны изучаемого языка на основе разнообразной страноведческой и культуроведческой информации;</w:t>
      </w:r>
    </w:p>
    <w:p w:rsidR="00EA45C3" w:rsidRDefault="00EA45C3">
      <w:r>
        <w:t xml:space="preserve">     </w:t>
      </w:r>
    </w:p>
    <w:p w:rsidR="00EA45C3" w:rsidRDefault="00EA45C3">
      <w:r>
        <w:t xml:space="preserve">        </w:t>
      </w:r>
      <w:r>
        <w:rPr>
          <w:b/>
          <w:i/>
        </w:rPr>
        <w:t xml:space="preserve"> </w:t>
      </w:r>
      <w:r>
        <w:rPr>
          <w:i/>
          <w:iCs/>
        </w:rPr>
        <w:t>аудирование</w:t>
      </w:r>
    </w:p>
    <w:p w:rsidR="00EA45C3" w:rsidRDefault="00EA45C3">
      <w:r>
        <w:rPr>
          <w:b/>
        </w:rPr>
        <w:t xml:space="preserve">      -</w:t>
      </w:r>
      <w:r>
        <w:t xml:space="preserve"> понимать относительно полно (общий смысл) высказывания на изучаемом иностранном языке в различных ситуациях общения;</w:t>
      </w:r>
    </w:p>
    <w:p w:rsidR="00EA45C3" w:rsidRDefault="00EA45C3">
      <w:r>
        <w:t xml:space="preserve">      -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EA45C3" w:rsidRDefault="00EA45C3">
      <w:r>
        <w:rPr>
          <w:i/>
        </w:rPr>
        <w:t xml:space="preserve">        </w:t>
      </w:r>
    </w:p>
    <w:p w:rsidR="00EA45C3" w:rsidRDefault="00EA45C3">
      <w:r>
        <w:rPr>
          <w:i/>
        </w:rPr>
        <w:t xml:space="preserve">          чтение</w:t>
      </w:r>
    </w:p>
    <w:p w:rsidR="00EA45C3" w:rsidRDefault="00EA45C3">
      <w:r>
        <w:t xml:space="preserve">      - читать аутентичные тексты разных стилей (публицистические, художественные, научно- популярные, прагматические), </w:t>
      </w:r>
    </w:p>
    <w:p w:rsidR="00EA45C3" w:rsidRDefault="00EA45C3">
      <w:r>
        <w:t xml:space="preserve">      - а также читать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p>
    <w:p w:rsidR="00EA45C3" w:rsidRDefault="00EA45C3">
      <w:r>
        <w:rPr>
          <w:b/>
          <w:i/>
        </w:rPr>
        <w:t xml:space="preserve">      </w:t>
      </w:r>
    </w:p>
    <w:p w:rsidR="00EA45C3" w:rsidRDefault="00EA45C3">
      <w:r>
        <w:rPr>
          <w:b/>
          <w:i/>
        </w:rPr>
        <w:t xml:space="preserve">         </w:t>
      </w:r>
      <w:r>
        <w:rPr>
          <w:i/>
          <w:iCs/>
        </w:rPr>
        <w:t>письменная речь</w:t>
      </w:r>
    </w:p>
    <w:p w:rsidR="00EA45C3" w:rsidRDefault="00EA45C3">
      <w:r>
        <w:rPr>
          <w:b/>
        </w:rPr>
        <w:lastRenderedPageBreak/>
        <w:t xml:space="preserve">      - </w:t>
      </w:r>
      <w: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 странах изучаемого языка;</w:t>
      </w:r>
    </w:p>
    <w:p w:rsidR="00EA45C3" w:rsidRDefault="00EA45C3">
      <w:r>
        <w:rPr>
          <w:b/>
        </w:rPr>
        <w:t xml:space="preserve">         </w:t>
      </w:r>
    </w:p>
    <w:p w:rsidR="00EA45C3" w:rsidRDefault="00EA45C3">
      <w:r>
        <w:rPr>
          <w:b/>
        </w:rPr>
        <w:t xml:space="preserve">        использовать приобретённые знания и умения в практической деятельности и повседневной жизни:</w:t>
      </w:r>
    </w:p>
    <w:p w:rsidR="00EA45C3" w:rsidRDefault="00EA45C3">
      <w:r>
        <w:t xml:space="preserve">       - для успешного взаимодействия в различных ситуациях общения, в том числе профильно-ориентированных;</w:t>
      </w:r>
    </w:p>
    <w:p w:rsidR="00EA45C3" w:rsidRDefault="00EA45C3">
      <w:r>
        <w:t xml:space="preserve">       - для соблюдения этикетных норм межкультурного общения; </w:t>
      </w:r>
    </w:p>
    <w:p w:rsidR="00EA45C3" w:rsidRDefault="00EA45C3">
      <w:r>
        <w:t xml:space="preserve">       - для расширения возможностей в использовании новых информационных технологий в профессионально- ориентированных целях;</w:t>
      </w:r>
    </w:p>
    <w:p w:rsidR="00EA45C3" w:rsidRDefault="00EA45C3">
      <w:r>
        <w:t xml:space="preserve">       - для расширения возможностей трудоустройства и продолжения образования.</w:t>
      </w:r>
    </w:p>
    <w:p w:rsidR="00EA45C3" w:rsidRDefault="00EA45C3"/>
    <w:p w:rsidR="00EA45C3" w:rsidRDefault="00EA45C3"/>
    <w:tbl>
      <w:tblPr>
        <w:tblW w:w="0" w:type="auto"/>
        <w:tblInd w:w="-143" w:type="dxa"/>
        <w:tblLayout w:type="fixed"/>
        <w:tblCellMar>
          <w:left w:w="0" w:type="dxa"/>
          <w:right w:w="0" w:type="dxa"/>
        </w:tblCellMar>
        <w:tblLook w:val="0000" w:firstRow="0" w:lastRow="0" w:firstColumn="0" w:lastColumn="0" w:noHBand="0" w:noVBand="0"/>
      </w:tblPr>
      <w:tblGrid>
        <w:gridCol w:w="648"/>
        <w:gridCol w:w="4392"/>
        <w:gridCol w:w="900"/>
        <w:gridCol w:w="900"/>
        <w:gridCol w:w="1095"/>
        <w:gridCol w:w="1746"/>
        <w:gridCol w:w="40"/>
        <w:gridCol w:w="10"/>
        <w:gridCol w:w="5491"/>
        <w:gridCol w:w="1786"/>
        <w:gridCol w:w="10"/>
      </w:tblGrid>
      <w:tr w:rsidR="00EA45C3">
        <w:tc>
          <w:tcPr>
            <w:tcW w:w="9681" w:type="dxa"/>
            <w:gridSpan w:val="6"/>
            <w:tcBorders>
              <w:bottom w:val="single" w:sz="4" w:space="0" w:color="000000"/>
            </w:tcBorders>
            <w:shd w:val="clear" w:color="auto" w:fill="auto"/>
          </w:tcPr>
          <w:p w:rsidR="00EA45C3" w:rsidRDefault="00EA45C3">
            <w:r>
              <w:t xml:space="preserve">                                                                                                                           </w:t>
            </w:r>
          </w:p>
          <w:p w:rsidR="00EA45C3" w:rsidRDefault="00EA45C3"/>
          <w:p w:rsidR="00EA45C3" w:rsidRDefault="00EA45C3">
            <w:r>
              <w:t xml:space="preserve">              </w:t>
            </w:r>
            <w:r>
              <w:rPr>
                <w:b/>
                <w:bCs/>
                <w:sz w:val="28"/>
                <w:szCs w:val="28"/>
              </w:rPr>
              <w:t xml:space="preserve"> Календарно – тематическое и поурочное планирование </w:t>
            </w:r>
            <w:r>
              <w:rPr>
                <w:sz w:val="28"/>
                <w:szCs w:val="28"/>
              </w:rPr>
              <w:t>(10 класс)</w:t>
            </w:r>
          </w:p>
          <w:p w:rsidR="00EA45C3" w:rsidRDefault="00EA45C3">
            <w:pPr>
              <w:rPr>
                <w:b/>
                <w:bCs/>
                <w:sz w:val="28"/>
                <w:szCs w:val="28"/>
              </w:rPr>
            </w:pPr>
          </w:p>
        </w:tc>
        <w:tc>
          <w:tcPr>
            <w:tcW w:w="40" w:type="dxa"/>
            <w:shd w:val="clear" w:color="auto" w:fill="auto"/>
          </w:tcPr>
          <w:p w:rsidR="00EA45C3" w:rsidRDefault="00EA45C3">
            <w:pPr>
              <w:snapToGrid w:val="0"/>
              <w:rPr>
                <w:b/>
                <w:bCs/>
                <w:sz w:val="28"/>
                <w:szCs w:val="28"/>
              </w:rPr>
            </w:pPr>
          </w:p>
        </w:tc>
        <w:tc>
          <w:tcPr>
            <w:tcW w:w="7297" w:type="dxa"/>
            <w:gridSpan w:val="4"/>
            <w:shd w:val="clear" w:color="auto" w:fill="auto"/>
          </w:tcPr>
          <w:p w:rsidR="00EA45C3" w:rsidRDefault="00EA45C3">
            <w:pPr>
              <w:snapToGrid w:val="0"/>
              <w:rPr>
                <w:b/>
                <w:bCs/>
                <w:sz w:val="28"/>
                <w:szCs w:val="28"/>
              </w:rPr>
            </w:pPr>
          </w:p>
        </w:tc>
      </w:tr>
      <w:tr w:rsidR="00EA45C3">
        <w:trPr>
          <w:cantSplit/>
          <w:trHeight w:val="285"/>
        </w:trPr>
        <w:tc>
          <w:tcPr>
            <w:tcW w:w="648" w:type="dxa"/>
            <w:vMerge w:val="restart"/>
            <w:tcBorders>
              <w:top w:val="single" w:sz="4" w:space="0" w:color="000000"/>
              <w:left w:val="single" w:sz="4" w:space="0" w:color="000000"/>
              <w:bottom w:val="single" w:sz="4" w:space="0" w:color="000000"/>
            </w:tcBorders>
            <w:shd w:val="clear" w:color="auto" w:fill="auto"/>
          </w:tcPr>
          <w:p w:rsidR="00EA45C3" w:rsidRDefault="00EA45C3">
            <w:r>
              <w:t>№ уро-ка</w:t>
            </w:r>
          </w:p>
        </w:tc>
        <w:tc>
          <w:tcPr>
            <w:tcW w:w="4392" w:type="dxa"/>
            <w:vMerge w:val="restart"/>
            <w:tcBorders>
              <w:top w:val="single" w:sz="4" w:space="0" w:color="000000"/>
              <w:left w:val="single" w:sz="4" w:space="0" w:color="000000"/>
              <w:bottom w:val="single" w:sz="4" w:space="0" w:color="000000"/>
            </w:tcBorders>
            <w:shd w:val="clear" w:color="auto" w:fill="auto"/>
          </w:tcPr>
          <w:p w:rsidR="00EA45C3" w:rsidRDefault="00EA45C3">
            <w:r>
              <w:t xml:space="preserve">  Тема урока</w:t>
            </w:r>
          </w:p>
        </w:tc>
        <w:tc>
          <w:tcPr>
            <w:tcW w:w="900" w:type="dxa"/>
            <w:vMerge w:val="restart"/>
            <w:tcBorders>
              <w:top w:val="single" w:sz="4" w:space="0" w:color="000000"/>
              <w:left w:val="single" w:sz="4" w:space="0" w:color="000000"/>
              <w:bottom w:val="single" w:sz="4" w:space="0" w:color="000000"/>
            </w:tcBorders>
            <w:shd w:val="clear" w:color="auto" w:fill="auto"/>
          </w:tcPr>
          <w:p w:rsidR="00EA45C3" w:rsidRDefault="00EA45C3">
            <w:pPr>
              <w:ind w:left="27"/>
            </w:pPr>
            <w:r>
              <w:t>Кол-во часов</w:t>
            </w:r>
          </w:p>
        </w:tc>
        <w:tc>
          <w:tcPr>
            <w:tcW w:w="1995" w:type="dxa"/>
            <w:gridSpan w:val="2"/>
            <w:tcBorders>
              <w:top w:val="single" w:sz="4" w:space="0" w:color="000000"/>
              <w:left w:val="single" w:sz="4" w:space="0" w:color="000000"/>
              <w:bottom w:val="single" w:sz="4" w:space="0" w:color="000000"/>
            </w:tcBorders>
            <w:shd w:val="clear" w:color="auto" w:fill="auto"/>
          </w:tcPr>
          <w:p w:rsidR="00EA45C3" w:rsidRDefault="00EA45C3">
            <w:pPr>
              <w:ind w:left="27"/>
            </w:pPr>
            <w:r>
              <w:t xml:space="preserve">          Дата   </w:t>
            </w:r>
          </w:p>
          <w:p w:rsidR="00EA45C3" w:rsidRDefault="00EA45C3">
            <w:r>
              <w:t xml:space="preserve"> </w:t>
            </w:r>
          </w:p>
        </w:tc>
        <w:tc>
          <w:tcPr>
            <w:tcW w:w="1796" w:type="dxa"/>
            <w:gridSpan w:val="3"/>
            <w:vMerge w:val="restart"/>
            <w:tcBorders>
              <w:top w:val="single" w:sz="4" w:space="0" w:color="000000"/>
              <w:left w:val="single" w:sz="4" w:space="0" w:color="000000"/>
              <w:bottom w:val="single" w:sz="4" w:space="0" w:color="000000"/>
            </w:tcBorders>
            <w:shd w:val="clear" w:color="auto" w:fill="auto"/>
          </w:tcPr>
          <w:p w:rsidR="00EA45C3" w:rsidRDefault="00EA45C3">
            <w:r>
              <w:t xml:space="preserve">  Вид контроля</w:t>
            </w:r>
          </w:p>
        </w:tc>
        <w:tc>
          <w:tcPr>
            <w:tcW w:w="7287" w:type="dxa"/>
            <w:gridSpan w:val="3"/>
            <w:tcBorders>
              <w:left w:val="single" w:sz="4" w:space="0" w:color="000000"/>
            </w:tcBorders>
            <w:shd w:val="clear" w:color="auto" w:fill="auto"/>
          </w:tcPr>
          <w:p w:rsidR="00EA45C3" w:rsidRDefault="00EA45C3">
            <w:pPr>
              <w:snapToGrid w:val="0"/>
            </w:pPr>
          </w:p>
        </w:tc>
      </w:tr>
      <w:tr w:rsidR="00EA45C3">
        <w:trPr>
          <w:cantSplit/>
          <w:trHeight w:val="540"/>
        </w:trPr>
        <w:tc>
          <w:tcPr>
            <w:tcW w:w="648" w:type="dxa"/>
            <w:vMerge/>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vMerge/>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vMerge/>
            <w:tcBorders>
              <w:top w:val="single" w:sz="4" w:space="0" w:color="000000"/>
              <w:left w:val="single" w:sz="4" w:space="0" w:color="000000"/>
              <w:bottom w:val="single" w:sz="4" w:space="0" w:color="000000"/>
            </w:tcBorders>
            <w:shd w:val="clear" w:color="auto" w:fill="auto"/>
          </w:tcPr>
          <w:p w:rsidR="00EA45C3" w:rsidRDefault="00EA45C3">
            <w:pPr>
              <w:snapToGrid w:val="0"/>
              <w:ind w:left="27"/>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ind w:left="27"/>
            </w:pPr>
            <w:r>
              <w:t>По плану</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Фактич.</w:t>
            </w:r>
          </w:p>
        </w:tc>
        <w:tc>
          <w:tcPr>
            <w:tcW w:w="1796" w:type="dxa"/>
            <w:gridSpan w:val="3"/>
            <w:vMerge/>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b/>
                <w:bCs/>
              </w:rPr>
              <w:t>Раздел 1. Подростки как дела?</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7287" w:type="dxa"/>
            <w:gridSpan w:val="3"/>
            <w:tcBorders>
              <w:left w:val="single" w:sz="4" w:space="0" w:color="000000"/>
            </w:tcBorders>
            <w:shd w:val="clear" w:color="auto" w:fill="auto"/>
          </w:tcPr>
          <w:p w:rsidR="00EA45C3" w:rsidRDefault="00EA45C3">
            <w:pPr>
              <w:snapToGrid w:val="0"/>
              <w:rPr>
                <w:b/>
                <w:bCs/>
                <w:i/>
                <w:iCs/>
              </w:rPr>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b/>
                <w:bCs/>
              </w:rPr>
              <w:t>Кто это?</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i/>
                <w:iCs/>
              </w:rPr>
              <w:t>12</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7287" w:type="dxa"/>
            <w:gridSpan w:val="3"/>
            <w:tcBorders>
              <w:left w:val="single" w:sz="4" w:space="0" w:color="000000"/>
            </w:tcBorders>
            <w:shd w:val="clear" w:color="auto" w:fill="auto"/>
          </w:tcPr>
          <w:p w:rsidR="00EA45C3" w:rsidRDefault="00EA45C3">
            <w:pPr>
              <w:snapToGrid w:val="0"/>
              <w:rPr>
                <w:b/>
                <w:bCs/>
                <w:i/>
                <w:iCs/>
              </w:rPr>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Повторение. Знакомство с учебником. </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5.09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 xml:space="preserve">              </w:t>
            </w: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Фронтальный </w:t>
            </w:r>
          </w:p>
          <w:p w:rsidR="00EA45C3" w:rsidRDefault="00EA45C3">
            <w:r>
              <w:t>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Что мы можем рассказать о себе?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8.09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монологичес-кого высказывания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Внешность человека.</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8.09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чтения текста с общим охватом содержания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 Гороскопы.</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12.09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Фронтальный </w:t>
            </w:r>
          </w:p>
          <w:p w:rsidR="00EA45C3" w:rsidRDefault="00EA45C3">
            <w:r>
              <w:t>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Молодежные рубрики в газетах и журналах.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15.09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Фронтальный </w:t>
            </w:r>
          </w:p>
          <w:p w:rsidR="00EA45C3" w:rsidRDefault="00EA45C3">
            <w:r>
              <w:t>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15.09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Вопросы по содержанию текста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Контрольная работа по повторению.</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19.09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Контрольная работа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Аудирование.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22.09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Фронтальный </w:t>
            </w:r>
          </w:p>
          <w:p w:rsidR="00EA45C3" w:rsidRDefault="00EA45C3">
            <w:r>
              <w:t>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Диалоги в форме интервью.</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22.09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перевода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26.09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Фронтальный </w:t>
            </w:r>
          </w:p>
          <w:p w:rsidR="00EA45C3" w:rsidRDefault="00EA45C3">
            <w:pPr>
              <w:snapToGrid w:val="0"/>
            </w:pPr>
            <w:r>
              <w:t>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Обобщающий урок по теме.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29.09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w:t>
            </w:r>
            <w:r>
              <w:lastRenderedPageBreak/>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lastRenderedPageBreak/>
              <w:t>12.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 по теме «Кто это?»</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29..09</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Тест</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 </w:t>
            </w:r>
            <w:r>
              <w:rPr>
                <w:b/>
                <w:color w:val="292929"/>
              </w:rPr>
              <w:t>Взаимоотношения между родителями и детьми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rPr>
              <w:t>12</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Проблемы отцов и детей. Введение лексики.</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3.10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Фронтальный </w:t>
            </w:r>
          </w:p>
          <w:p w:rsidR="00EA45C3" w:rsidRDefault="00EA45C3">
            <w:pPr>
              <w:snapToGrid w:val="0"/>
            </w:pPr>
            <w:r>
              <w:t>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Я и моя семья. </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6.10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монологичес-кой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15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Взаимоотношения в семье.</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6.10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Контроль навыков поискового чтения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16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Проблемы Франциски дома. Работа с текстом.</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bCs/>
                <w:iCs/>
              </w:rPr>
              <w:t>10.10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Контроль навыков чтения с общим охватом содержания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Чего хотят родители от детей?</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13.10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 xml:space="preserve">             </w:t>
            </w: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Урок грамматики. Модальные глаголы. Сослагательное наклонение.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13.10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19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Проблемы жилья у молодежи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17.10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Контроль диалогической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А какие проблемы у нас? Монологическая речь.</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связного высказывания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аудирования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 М. Преслер «Горький шоколад»</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24.10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27.10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 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27.10</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Тест</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b/>
                <w:color w:val="292929"/>
              </w:rPr>
              <w:t xml:space="preserve">Первая любовь </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rPr>
              <w:t>12</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Первая любовь. Симптомы первой любви.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10.11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поискового чтения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Письма о любви.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10.11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поискового чтения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История любви Клары и Роберта Шумана.</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14.11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28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Местоименные наречия.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17.11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lastRenderedPageBreak/>
              <w:t>29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Любовь в произведениях русских и зарубежных классиков.</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17.11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перевода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30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21.11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Диалог. Участники интервью о своих первых чувствах.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bCs/>
                <w:iCs/>
              </w:rPr>
              <w:t>24.11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диалогической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Восприятие текста на слух. Мнения о прослушанном. </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24.11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Тема любви в стихотворениях немецких и отечественных писателей.</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28.11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Подготовка к тесту.</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Лексико-грамматич.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Тест</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36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Обобщение по теме «Первая любовь».</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5.12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 </w:t>
            </w:r>
            <w:r>
              <w:rPr>
                <w:b/>
                <w:color w:val="292929"/>
              </w:rPr>
              <w:t>Семья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rPr>
              <w:t>11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Идеальная</w:t>
            </w:r>
            <w:r>
              <w:rPr>
                <w:color w:val="292929"/>
                <w:lang w:val="de-DE"/>
              </w:rPr>
              <w:t xml:space="preserve"> </w:t>
            </w:r>
            <w:r>
              <w:rPr>
                <w:color w:val="292929"/>
              </w:rPr>
              <w:t>семья</w:t>
            </w:r>
            <w:r>
              <w:rPr>
                <w:color w:val="292929"/>
                <w:lang w:val="de-DE"/>
              </w:rPr>
              <w:t xml:space="preserve">. </w:t>
            </w:r>
            <w:r>
              <w:rPr>
                <w:color w:val="292929"/>
              </w:rPr>
              <w:t>Какая</w:t>
            </w:r>
            <w:r>
              <w:rPr>
                <w:color w:val="292929"/>
                <w:lang w:val="de-DE"/>
              </w:rPr>
              <w:t xml:space="preserve"> </w:t>
            </w:r>
            <w:r>
              <w:rPr>
                <w:color w:val="292929"/>
              </w:rPr>
              <w:t>она</w:t>
            </w:r>
            <w:r>
              <w:rPr>
                <w:color w:val="292929"/>
                <w:lang w:val="de-DE"/>
              </w:rPr>
              <w:t>?</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8.12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Моя семья. Плохо или хорошо иметь братьев и сестер?</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8.12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39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Урок грамматики. Спряжение модальных глаголов. Инфинитив без частицы </w:t>
            </w:r>
            <w:proofErr w:type="spellStart"/>
            <w:r>
              <w:rPr>
                <w:color w:val="292929"/>
                <w:lang w:val="en-US"/>
              </w:rPr>
              <w:t>zu</w:t>
            </w:r>
            <w:proofErr w:type="spellEnd"/>
            <w:r>
              <w:rPr>
                <w:color w:val="292929"/>
              </w:rPr>
              <w:t xml:space="preserve"> после модальных глаголов.</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12.12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rPr>
          <w:trHeight w:val="311"/>
        </w:trPr>
        <w:tc>
          <w:tcPr>
            <w:tcW w:w="648" w:type="dxa"/>
            <w:tcBorders>
              <w:top w:val="single" w:sz="4" w:space="0" w:color="000000"/>
              <w:left w:val="single" w:sz="4" w:space="0" w:color="000000"/>
              <w:bottom w:val="single" w:sz="4" w:space="0" w:color="000000"/>
            </w:tcBorders>
            <w:shd w:val="clear" w:color="auto" w:fill="auto"/>
          </w:tcPr>
          <w:p w:rsidR="00EA45C3" w:rsidRDefault="00EA45C3">
            <w:r>
              <w:t>40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Взаимоотношения в семье.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15.12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поискового чтения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Мои проблемы.</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15.12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устной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19.12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22.12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перевода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44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теста на слух.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22.12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45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26.12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46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«Семья».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Cs/>
                <w:iCs/>
              </w:rP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bCs/>
                <w:iCs/>
              </w:rPr>
              <w:t>9.01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 Тест </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Обобщение по теме «Семья»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12.01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 xml:space="preserve">                </w:t>
            </w: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 </w:t>
            </w:r>
            <w:r>
              <w:rPr>
                <w:b/>
                <w:bCs/>
                <w:color w:val="292929"/>
              </w:rPr>
              <w:t xml:space="preserve">Раздел 2. Федеральные земли. </w:t>
            </w:r>
            <w:r>
              <w:rPr>
                <w:b/>
                <w:color w:val="292929"/>
              </w:rPr>
              <w:t>Нация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rPr>
              <w:t>15</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Что такое нация? Введение новой лексики.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12.01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49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Знаменитые личности Германии.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16.01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перевода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lastRenderedPageBreak/>
              <w:t>50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Знаменитые личности России.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19.01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перевода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Типичная Германия.</w:t>
            </w:r>
          </w:p>
          <w:p w:rsidR="00EA45C3" w:rsidRDefault="00EA45C3">
            <w:r>
              <w:rPr>
                <w:color w:val="292929"/>
              </w:rPr>
              <w:t>Впечатления и мнения о Германия.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19.01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Впечатление о Германии.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23.01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Впечатление о России.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26.01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монологической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26.01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Мнения о прочитанном. Урок – конференция.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30.01</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аудирования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Инфинитив с частицей и без нее.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58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Урок домашнего чтения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6.02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59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Придаточные предложения времени.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9.02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Национальные герои.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9.02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восприятия текста на слух</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61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i/>
                <w:iCs/>
              </w:rP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iCs/>
              </w:rPr>
              <w:t>13.02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Лексико-грамматичес-кие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62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16.02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Тест</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b/>
                <w:color w:val="292929"/>
              </w:rPr>
              <w:t xml:space="preserve"> Иностранцы </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rPr>
              <w:t>15</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7287" w:type="dxa"/>
            <w:gridSpan w:val="3"/>
            <w:tcBorders>
              <w:left w:val="single" w:sz="4" w:space="0" w:color="000000"/>
            </w:tcBorders>
            <w:shd w:val="clear" w:color="auto" w:fill="auto"/>
          </w:tcPr>
          <w:p w:rsidR="00EA45C3" w:rsidRDefault="00EA45C3">
            <w:pPr>
              <w:snapToGrid w:val="0"/>
              <w:rPr>
                <w:b/>
                <w:bCs/>
                <w:i/>
                <w:iCs/>
              </w:rPr>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Введение новой лексики. </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16.02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 xml:space="preserve">             </w:t>
            </w: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Работа по карте Германии.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страноведческих знаний</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Работа над проектами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27.02</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Иностранные граждане в Германии.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поискового чтения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Работа с текстом из  журнала «Браво».</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работы с аутентичным текстом</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6.03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аудирования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69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Двойные союзы.</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9.03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Грамматика. Описательная форма </w:t>
            </w:r>
            <w:r>
              <w:rPr>
                <w:color w:val="292929"/>
              </w:rPr>
              <w:lastRenderedPageBreak/>
              <w:t>сослагательного наклонения (кондиционалис 1).</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lastRenderedPageBreak/>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9.03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 xml:space="preserve">Грамматичес-кие </w:t>
            </w:r>
            <w:r>
              <w:lastRenderedPageBreak/>
              <w:t>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lastRenderedPageBreak/>
              <w:t>71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Если бы я отправился в поездку.</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13.03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монологичес-кого высказывания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Придаточные определительные предложения.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16.03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16.03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Устное высказывание о Родине.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монологичес-кой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Формы прошедшего времени.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23.03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23.03</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аудирования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77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3.04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Тест</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b/>
                <w:color w:val="292929"/>
              </w:rPr>
              <w:t>Экология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i/>
                <w:iCs/>
              </w:rPr>
              <w:t>15</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7287" w:type="dxa"/>
            <w:gridSpan w:val="3"/>
            <w:tcBorders>
              <w:left w:val="single" w:sz="4" w:space="0" w:color="000000"/>
            </w:tcBorders>
            <w:shd w:val="clear" w:color="auto" w:fill="auto"/>
          </w:tcPr>
          <w:p w:rsidR="00EA45C3" w:rsidRDefault="00EA45C3">
            <w:pPr>
              <w:snapToGrid w:val="0"/>
              <w:rPr>
                <w:b/>
                <w:bCs/>
                <w:i/>
                <w:iCs/>
              </w:rPr>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Введение новой лексики.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6.04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 xml:space="preserve">             </w:t>
            </w: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79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Кто защитит природу?</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6.04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Лексические упражнения.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10.04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Грамматика. Предлоги, управляющие дательным и винительным падежами.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13.04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Восприятие текста на слух.</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13.04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Дискуссия о проблемах человечества.</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17.04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диалогической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Грамматика. </w:t>
            </w:r>
            <w:proofErr w:type="spellStart"/>
            <w:r>
              <w:rPr>
                <w:color w:val="292929"/>
                <w:lang w:val="de-DE"/>
              </w:rPr>
              <w:t>Конструкция</w:t>
            </w:r>
            <w:proofErr w:type="spellEnd"/>
            <w:r>
              <w:rPr>
                <w:color w:val="292929"/>
                <w:lang w:val="de-DE"/>
              </w:rPr>
              <w:t xml:space="preserve"> </w:t>
            </w:r>
            <w:proofErr w:type="spellStart"/>
            <w:r>
              <w:rPr>
                <w:color w:val="292929"/>
                <w:lang w:val="de-DE"/>
              </w:rPr>
              <w:t>модальности</w:t>
            </w:r>
            <w:proofErr w:type="spellEnd"/>
            <w:r>
              <w:rPr>
                <w:color w:val="292929"/>
                <w:lang w:val="de-DE"/>
              </w:rPr>
              <w:t>.</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Природа в поэзии. Работа со стихами.</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20.04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устной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Диалог о проблемах защиты окружающей среды. Мини-конференция.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24.04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диалога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27.04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color w:val="292929"/>
              </w:rPr>
              <w:t>Проекты по теме.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27.04</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монологичес-кой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89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color w:val="292929"/>
              </w:rPr>
              <w:t>Повторение по теме «Экология».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4.05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 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r>
              <w:t>90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Тест по теме «Экология».</w:t>
            </w:r>
          </w:p>
          <w:p w:rsidR="00EA45C3" w:rsidRDefault="00EA45C3">
            <w:pPr>
              <w:rPr>
                <w:color w:val="292929"/>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rPr>
                <w:bCs/>
                <w:iCs/>
              </w:rPr>
              <w:t>4.05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r>
              <w:t>Тест</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Домашнее чтение</w:t>
            </w:r>
            <w:r>
              <w:rPr>
                <w:color w:val="292929"/>
                <w:lang w:val="de-DE"/>
              </w:rPr>
              <w:t>.</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8.05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r>
              <w:t xml:space="preserve">             </w:t>
            </w: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lastRenderedPageBreak/>
              <w:t>92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Обобщение по теме «Экология».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11.05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Фронтальный опрос</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b/>
                <w:color w:val="292929"/>
              </w:rPr>
              <w:t>Обобщающее повторение</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rPr>
                <w:b/>
                <w:bCs/>
              </w:rPr>
              <w:t>10</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93</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«Кто это?»</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11.05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94</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«Контакты детей и родителей»</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15.05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95</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«Первая любовь».</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18.05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96</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Повторение по теме «Семья».</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18.05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Лексико-грамматичес-кие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97</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Повторение по темам «Нация», «Иностранцы». </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22.05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Грамматич.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98</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Итоговая контрольная работа.</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25.05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Лексические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99</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t>Анализ результатов контрольной работы.</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25.05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Контрольная работа</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100</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rPr>
                <w:color w:val="292929"/>
              </w:rPr>
              <w:t xml:space="preserve"> Повторение по пройденному материалу.</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25.05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Лексико-грамматич. задания</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101</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t>Обобщение изученного материала.</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29.05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r>
              <w:t>Контроль навыков устной речи</w:t>
            </w: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r>
              <w:t>102</w:t>
            </w:r>
          </w:p>
        </w:tc>
        <w:tc>
          <w:tcPr>
            <w:tcW w:w="4392" w:type="dxa"/>
            <w:tcBorders>
              <w:top w:val="single" w:sz="4" w:space="0" w:color="000000"/>
              <w:left w:val="single" w:sz="4" w:space="0" w:color="000000"/>
              <w:bottom w:val="single" w:sz="4" w:space="0" w:color="000000"/>
            </w:tcBorders>
            <w:shd w:val="clear" w:color="auto" w:fill="auto"/>
          </w:tcPr>
          <w:p w:rsidR="00EA45C3" w:rsidRDefault="00EA45C3">
            <w:r>
              <w:t>Подведение итогов.</w:t>
            </w:r>
          </w:p>
        </w:tc>
        <w:tc>
          <w:tcPr>
            <w:tcW w:w="900"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r>
              <w:t>29.05</w:t>
            </w: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7287" w:type="dxa"/>
            <w:gridSpan w:val="3"/>
            <w:tcBorders>
              <w:left w:val="single" w:sz="4" w:space="0" w:color="000000"/>
            </w:tcBorders>
            <w:shd w:val="clear" w:color="auto" w:fill="auto"/>
          </w:tcPr>
          <w:p w:rsidR="00EA45C3" w:rsidRDefault="00EA45C3">
            <w:pPr>
              <w:snapToGrid w:val="0"/>
              <w:rPr>
                <w:b/>
                <w:bCs/>
                <w:i/>
                <w:iCs/>
              </w:rPr>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rPr>
                <w:b/>
                <w:bCs/>
                <w:i/>
                <w:iCs/>
              </w:rPr>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c>
          <w:tcPr>
            <w:tcW w:w="648"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4392"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0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095"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796" w:type="dxa"/>
            <w:gridSpan w:val="3"/>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7287" w:type="dxa"/>
            <w:gridSpan w:val="3"/>
            <w:tcBorders>
              <w:left w:val="single" w:sz="4" w:space="0" w:color="000000"/>
            </w:tcBorders>
            <w:shd w:val="clear" w:color="auto" w:fill="auto"/>
          </w:tcPr>
          <w:p w:rsidR="00EA45C3" w:rsidRDefault="00EA45C3">
            <w:pPr>
              <w:snapToGrid w:val="0"/>
            </w:pPr>
          </w:p>
        </w:tc>
      </w:tr>
      <w:tr w:rsidR="00EA45C3">
        <w:trPr>
          <w:cantSplit/>
        </w:trPr>
        <w:tc>
          <w:tcPr>
            <w:tcW w:w="7935" w:type="dxa"/>
            <w:gridSpan w:val="5"/>
            <w:tcBorders>
              <w:top w:val="single" w:sz="4" w:space="0" w:color="000000"/>
            </w:tcBorders>
            <w:shd w:val="clear" w:color="auto" w:fill="auto"/>
          </w:tcPr>
          <w:p w:rsidR="00EA45C3" w:rsidRDefault="00EA45C3">
            <w:pPr>
              <w:snapToGrid w:val="0"/>
            </w:pPr>
          </w:p>
        </w:tc>
        <w:tc>
          <w:tcPr>
            <w:tcW w:w="1786" w:type="dxa"/>
            <w:gridSpan w:val="2"/>
            <w:vMerge w:val="restart"/>
            <w:tcBorders>
              <w:top w:val="single" w:sz="4" w:space="0" w:color="000000"/>
            </w:tcBorders>
            <w:shd w:val="clear" w:color="auto" w:fill="auto"/>
          </w:tcPr>
          <w:p w:rsidR="00EA45C3" w:rsidRDefault="00EA45C3">
            <w:pPr>
              <w:snapToGrid w:val="0"/>
            </w:pPr>
          </w:p>
        </w:tc>
        <w:tc>
          <w:tcPr>
            <w:tcW w:w="7297" w:type="dxa"/>
            <w:gridSpan w:val="4"/>
            <w:shd w:val="clear" w:color="auto" w:fill="auto"/>
          </w:tcPr>
          <w:p w:rsidR="00EA45C3" w:rsidRDefault="00EA45C3">
            <w:pPr>
              <w:snapToGrid w:val="0"/>
            </w:pPr>
          </w:p>
        </w:tc>
      </w:tr>
      <w:tr w:rsidR="00EA45C3">
        <w:trPr>
          <w:cantSplit/>
          <w:trHeight w:val="550"/>
        </w:trPr>
        <w:tc>
          <w:tcPr>
            <w:tcW w:w="648" w:type="dxa"/>
            <w:shd w:val="clear" w:color="auto" w:fill="auto"/>
          </w:tcPr>
          <w:p w:rsidR="00EA45C3" w:rsidRDefault="00EA45C3">
            <w:pPr>
              <w:pStyle w:val="aa"/>
              <w:snapToGrid w:val="0"/>
            </w:pPr>
          </w:p>
        </w:tc>
        <w:tc>
          <w:tcPr>
            <w:tcW w:w="4392" w:type="dxa"/>
            <w:shd w:val="clear" w:color="auto" w:fill="auto"/>
          </w:tcPr>
          <w:p w:rsidR="00EA45C3" w:rsidRDefault="00EA45C3">
            <w:pPr>
              <w:snapToGrid w:val="0"/>
            </w:pPr>
          </w:p>
        </w:tc>
        <w:tc>
          <w:tcPr>
            <w:tcW w:w="1800" w:type="dxa"/>
            <w:gridSpan w:val="2"/>
            <w:shd w:val="clear" w:color="auto" w:fill="auto"/>
          </w:tcPr>
          <w:p w:rsidR="00EA45C3" w:rsidRDefault="00EA45C3">
            <w:pPr>
              <w:snapToGrid w:val="0"/>
            </w:pPr>
          </w:p>
        </w:tc>
        <w:tc>
          <w:tcPr>
            <w:tcW w:w="1095" w:type="dxa"/>
            <w:shd w:val="clear" w:color="auto" w:fill="auto"/>
          </w:tcPr>
          <w:p w:rsidR="00EA45C3" w:rsidRDefault="00EA45C3">
            <w:pPr>
              <w:snapToGrid w:val="0"/>
            </w:pPr>
          </w:p>
        </w:tc>
        <w:tc>
          <w:tcPr>
            <w:tcW w:w="1786" w:type="dxa"/>
            <w:gridSpan w:val="2"/>
            <w:vMerge/>
            <w:shd w:val="clear" w:color="auto" w:fill="auto"/>
          </w:tcPr>
          <w:p w:rsidR="00EA45C3" w:rsidRDefault="00EA45C3">
            <w:pPr>
              <w:snapToGrid w:val="0"/>
            </w:pPr>
          </w:p>
        </w:tc>
        <w:tc>
          <w:tcPr>
            <w:tcW w:w="7297" w:type="dxa"/>
            <w:gridSpan w:val="4"/>
            <w:shd w:val="clear" w:color="auto" w:fill="auto"/>
          </w:tcPr>
          <w:p w:rsidR="00EA45C3" w:rsidRDefault="00EA45C3">
            <w:pPr>
              <w:snapToGrid w:val="0"/>
            </w:pPr>
          </w:p>
        </w:tc>
      </w:tr>
      <w:tr w:rsidR="00EA45C3">
        <w:tblPrEx>
          <w:tblCellMar>
            <w:left w:w="108" w:type="dxa"/>
            <w:right w:w="108" w:type="dxa"/>
          </w:tblCellMar>
        </w:tblPrEx>
        <w:trPr>
          <w:gridAfter w:val="1"/>
          <w:wAfter w:w="10" w:type="dxa"/>
          <w:cantSplit/>
        </w:trPr>
        <w:tc>
          <w:tcPr>
            <w:tcW w:w="7935" w:type="dxa"/>
            <w:gridSpan w:val="5"/>
            <w:shd w:val="clear" w:color="auto" w:fill="auto"/>
          </w:tcPr>
          <w:p w:rsidR="00EA45C3" w:rsidRDefault="00EA45C3">
            <w:pPr>
              <w:pStyle w:val="aa"/>
              <w:snapToGrid w:val="0"/>
            </w:pPr>
          </w:p>
        </w:tc>
        <w:tc>
          <w:tcPr>
            <w:tcW w:w="7287" w:type="dxa"/>
            <w:gridSpan w:val="4"/>
            <w:shd w:val="clear" w:color="auto" w:fill="auto"/>
          </w:tcPr>
          <w:p w:rsidR="00EA45C3" w:rsidRDefault="00EA45C3">
            <w:pPr>
              <w:snapToGrid w:val="0"/>
              <w:rPr>
                <w:lang w:val="de-DE"/>
              </w:rPr>
            </w:pPr>
          </w:p>
        </w:tc>
        <w:tc>
          <w:tcPr>
            <w:tcW w:w="1786" w:type="dxa"/>
            <w:shd w:val="clear" w:color="auto" w:fill="auto"/>
          </w:tcPr>
          <w:p w:rsidR="00EA45C3" w:rsidRDefault="00EA45C3">
            <w:pPr>
              <w:snapToGrid w:val="0"/>
              <w:rPr>
                <w:lang w:val="de-DE"/>
              </w:rPr>
            </w:pPr>
          </w:p>
        </w:tc>
      </w:tr>
      <w:tr w:rsidR="00EA45C3">
        <w:trPr>
          <w:cantSplit/>
          <w:trHeight w:val="595"/>
        </w:trPr>
        <w:tc>
          <w:tcPr>
            <w:tcW w:w="648" w:type="dxa"/>
            <w:shd w:val="clear" w:color="auto" w:fill="auto"/>
          </w:tcPr>
          <w:p w:rsidR="00EA45C3" w:rsidRDefault="00EA45C3">
            <w:pPr>
              <w:snapToGrid w:val="0"/>
              <w:rPr>
                <w:lang w:val="de-DE"/>
              </w:rPr>
            </w:pPr>
          </w:p>
        </w:tc>
        <w:tc>
          <w:tcPr>
            <w:tcW w:w="6192" w:type="dxa"/>
            <w:gridSpan w:val="3"/>
            <w:shd w:val="clear" w:color="auto" w:fill="auto"/>
          </w:tcPr>
          <w:p w:rsidR="00EA45C3" w:rsidRDefault="00EA45C3">
            <w:pPr>
              <w:snapToGrid w:val="0"/>
              <w:rPr>
                <w:lang w:val="de-DE"/>
              </w:rPr>
            </w:pPr>
          </w:p>
        </w:tc>
        <w:tc>
          <w:tcPr>
            <w:tcW w:w="1095" w:type="dxa"/>
            <w:shd w:val="clear" w:color="auto" w:fill="auto"/>
          </w:tcPr>
          <w:p w:rsidR="00EA45C3" w:rsidRDefault="00EA45C3">
            <w:pPr>
              <w:snapToGrid w:val="0"/>
              <w:rPr>
                <w:lang w:val="de-DE"/>
              </w:rPr>
            </w:pPr>
          </w:p>
        </w:tc>
        <w:tc>
          <w:tcPr>
            <w:tcW w:w="1786" w:type="dxa"/>
            <w:gridSpan w:val="2"/>
            <w:vMerge/>
            <w:shd w:val="clear" w:color="auto" w:fill="auto"/>
          </w:tcPr>
          <w:p w:rsidR="00EA45C3" w:rsidRDefault="00EA45C3">
            <w:pPr>
              <w:snapToGrid w:val="0"/>
              <w:rPr>
                <w:lang w:val="de-DE"/>
              </w:rPr>
            </w:pPr>
          </w:p>
        </w:tc>
        <w:tc>
          <w:tcPr>
            <w:tcW w:w="7297" w:type="dxa"/>
            <w:gridSpan w:val="4"/>
            <w:shd w:val="clear" w:color="auto" w:fill="auto"/>
          </w:tcPr>
          <w:p w:rsidR="00EA45C3" w:rsidRDefault="00EA45C3">
            <w:pPr>
              <w:snapToGrid w:val="0"/>
            </w:pPr>
          </w:p>
        </w:tc>
      </w:tr>
    </w:tbl>
    <w:p w:rsidR="00EA45C3" w:rsidRDefault="00EA45C3"/>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 w:rsidR="00EA45C3" w:rsidRDefault="00EA45C3"/>
    <w:p w:rsidR="00EA45C3" w:rsidRDefault="00EA45C3"/>
    <w:p w:rsidR="00EA45C3" w:rsidRDefault="00EA45C3">
      <w:r>
        <w:t xml:space="preserve">                           </w:t>
      </w:r>
    </w:p>
    <w:p w:rsidR="00EA45C3" w:rsidRDefault="00EA45C3">
      <w:r>
        <w:t xml:space="preserve">                               </w:t>
      </w:r>
      <w:r>
        <w:rPr>
          <w:b/>
          <w:bCs/>
          <w:sz w:val="28"/>
          <w:szCs w:val="28"/>
        </w:rPr>
        <w:t>Учебно - методическое обеспечение</w:t>
      </w:r>
      <w:r>
        <w:t xml:space="preserve"> (10 класс)</w:t>
      </w:r>
    </w:p>
    <w:p w:rsidR="00EA45C3" w:rsidRDefault="00EA45C3"/>
    <w:tbl>
      <w:tblPr>
        <w:tblW w:w="0" w:type="auto"/>
        <w:tblInd w:w="-138" w:type="dxa"/>
        <w:tblLayout w:type="fixed"/>
        <w:tblCellMar>
          <w:left w:w="0" w:type="dxa"/>
          <w:right w:w="0" w:type="dxa"/>
        </w:tblCellMar>
        <w:tblLook w:val="0000" w:firstRow="0" w:lastRow="0" w:firstColumn="0" w:lastColumn="0" w:noHBand="0" w:noVBand="0"/>
      </w:tblPr>
      <w:tblGrid>
        <w:gridCol w:w="607"/>
        <w:gridCol w:w="2174"/>
        <w:gridCol w:w="927"/>
        <w:gridCol w:w="1440"/>
        <w:gridCol w:w="1980"/>
        <w:gridCol w:w="1980"/>
        <w:gridCol w:w="1120"/>
        <w:gridCol w:w="10"/>
        <w:gridCol w:w="1096"/>
        <w:gridCol w:w="10"/>
      </w:tblGrid>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r>
              <w:t>№ п/п</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Содержание</w:t>
            </w:r>
          </w:p>
        </w:tc>
        <w:tc>
          <w:tcPr>
            <w:tcW w:w="927" w:type="dxa"/>
            <w:tcBorders>
              <w:top w:val="single" w:sz="4" w:space="0" w:color="000000"/>
              <w:left w:val="single" w:sz="4" w:space="0" w:color="000000"/>
              <w:bottom w:val="single" w:sz="4" w:space="0" w:color="000000"/>
            </w:tcBorders>
            <w:shd w:val="clear" w:color="auto" w:fill="auto"/>
          </w:tcPr>
          <w:p w:rsidR="00EA45C3" w:rsidRDefault="00EA45C3">
            <w:r>
              <w:t>Класс</w:t>
            </w:r>
          </w:p>
        </w:tc>
        <w:tc>
          <w:tcPr>
            <w:tcW w:w="1440" w:type="dxa"/>
            <w:tcBorders>
              <w:top w:val="single" w:sz="4" w:space="0" w:color="000000"/>
              <w:left w:val="single" w:sz="4" w:space="0" w:color="000000"/>
              <w:bottom w:val="single" w:sz="4" w:space="0" w:color="000000"/>
            </w:tcBorders>
            <w:shd w:val="clear" w:color="auto" w:fill="auto"/>
          </w:tcPr>
          <w:p w:rsidR="00EA45C3" w:rsidRDefault="00EA45C3">
            <w:r>
              <w:t>Автор</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Название пособия</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Издательство</w:t>
            </w: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r>
              <w:t>Год издания</w:t>
            </w:r>
          </w:p>
        </w:tc>
        <w:tc>
          <w:tcPr>
            <w:tcW w:w="1106" w:type="dxa"/>
            <w:gridSpan w:val="2"/>
            <w:tcBorders>
              <w:left w:val="single" w:sz="4" w:space="0" w:color="000000"/>
            </w:tcBorders>
            <w:shd w:val="clear" w:color="auto" w:fill="auto"/>
          </w:tcPr>
          <w:p w:rsidR="00EA45C3" w:rsidRDefault="00EA45C3">
            <w:pPr>
              <w:snapToGrid w:val="0"/>
            </w:pP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r>
              <w:t>1.</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 xml:space="preserve">Примерная программа среднего общего образования </w:t>
            </w:r>
          </w:p>
          <w:p w:rsidR="00EA45C3" w:rsidRDefault="00EA45C3"/>
        </w:tc>
        <w:tc>
          <w:tcPr>
            <w:tcW w:w="927" w:type="dxa"/>
            <w:tcBorders>
              <w:top w:val="single" w:sz="4" w:space="0" w:color="000000"/>
              <w:left w:val="single" w:sz="4" w:space="0" w:color="000000"/>
              <w:bottom w:val="single" w:sz="4" w:space="0" w:color="000000"/>
            </w:tcBorders>
            <w:shd w:val="clear" w:color="auto" w:fill="auto"/>
          </w:tcPr>
          <w:p w:rsidR="00EA45C3" w:rsidRDefault="00EA45C3">
            <w:r>
              <w:t>10 - 11</w:t>
            </w:r>
          </w:p>
        </w:tc>
        <w:tc>
          <w:tcPr>
            <w:tcW w:w="144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980" w:type="dxa"/>
            <w:tcBorders>
              <w:top w:val="single" w:sz="4" w:space="0" w:color="000000"/>
              <w:left w:val="single" w:sz="4" w:space="0" w:color="000000"/>
              <w:bottom w:val="single" w:sz="4" w:space="0" w:color="000000"/>
            </w:tcBorders>
            <w:shd w:val="clear" w:color="auto" w:fill="auto"/>
          </w:tcPr>
          <w:p w:rsidR="00EA45C3" w:rsidRDefault="00EA45C3">
            <w:r>
              <w:t xml:space="preserve">Примерная программа среднего общего образования </w:t>
            </w:r>
          </w:p>
          <w:p w:rsidR="00EA45C3" w:rsidRDefault="00EA45C3">
            <w:r>
              <w:t>по немецкому языку.</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«Планета»</w:t>
            </w:r>
          </w:p>
          <w:p w:rsidR="00EA45C3" w:rsidRDefault="00EA45C3">
            <w:r>
              <w:t>М.</w:t>
            </w: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r>
              <w:t>2011</w:t>
            </w:r>
          </w:p>
        </w:tc>
        <w:tc>
          <w:tcPr>
            <w:tcW w:w="1106" w:type="dxa"/>
            <w:gridSpan w:val="2"/>
            <w:tcBorders>
              <w:left w:val="single" w:sz="4" w:space="0" w:color="000000"/>
            </w:tcBorders>
            <w:shd w:val="clear" w:color="auto" w:fill="auto"/>
          </w:tcPr>
          <w:p w:rsidR="00EA45C3" w:rsidRDefault="00EA45C3">
            <w:pPr>
              <w:snapToGrid w:val="0"/>
            </w:pPr>
          </w:p>
        </w:tc>
      </w:tr>
      <w:tr w:rsidR="00EA45C3">
        <w:tblPrEx>
          <w:tblCellMar>
            <w:left w:w="108" w:type="dxa"/>
            <w:right w:w="108" w:type="dxa"/>
          </w:tblCellMar>
        </w:tblPrEx>
        <w:trPr>
          <w:gridAfter w:val="1"/>
          <w:wAfter w:w="10" w:type="dxa"/>
        </w:trPr>
        <w:tc>
          <w:tcPr>
            <w:tcW w:w="607" w:type="dxa"/>
            <w:tcBorders>
              <w:top w:val="single" w:sz="4" w:space="0" w:color="000000"/>
              <w:left w:val="single" w:sz="4" w:space="0" w:color="000000"/>
              <w:bottom w:val="single" w:sz="4" w:space="0" w:color="000000"/>
            </w:tcBorders>
            <w:shd w:val="clear" w:color="auto" w:fill="auto"/>
          </w:tcPr>
          <w:p w:rsidR="00EA45C3" w:rsidRDefault="00EA45C3">
            <w:r>
              <w:t>2.</w:t>
            </w:r>
          </w:p>
        </w:tc>
        <w:tc>
          <w:tcPr>
            <w:tcW w:w="2174" w:type="dxa"/>
            <w:tcBorders>
              <w:top w:val="single" w:sz="4" w:space="0" w:color="000000"/>
              <w:left w:val="single" w:sz="4" w:space="0" w:color="000000"/>
              <w:bottom w:val="single" w:sz="4" w:space="0" w:color="000000"/>
            </w:tcBorders>
            <w:shd w:val="clear" w:color="auto" w:fill="auto"/>
          </w:tcPr>
          <w:p w:rsidR="00EA45C3" w:rsidRDefault="00EA45C3">
            <w:pPr>
              <w:pStyle w:val="ac"/>
              <w:spacing w:before="0"/>
            </w:pPr>
            <w:r>
              <w:rPr>
                <w:color w:val="000000"/>
              </w:rPr>
              <w:t xml:space="preserve">Авторская программа </w:t>
            </w:r>
          </w:p>
          <w:p w:rsidR="00EA45C3" w:rsidRDefault="00EA45C3"/>
        </w:tc>
        <w:tc>
          <w:tcPr>
            <w:tcW w:w="927" w:type="dxa"/>
            <w:tcBorders>
              <w:top w:val="single" w:sz="4" w:space="0" w:color="000000"/>
              <w:left w:val="single" w:sz="4" w:space="0" w:color="000000"/>
              <w:bottom w:val="single" w:sz="4" w:space="0" w:color="000000"/>
            </w:tcBorders>
            <w:shd w:val="clear" w:color="auto" w:fill="auto"/>
          </w:tcPr>
          <w:p w:rsidR="00EA45C3" w:rsidRDefault="00EA45C3">
            <w:pPr>
              <w:pStyle w:val="ac"/>
              <w:spacing w:after="0"/>
            </w:pPr>
            <w:r>
              <w:rPr>
                <w:color w:val="000000"/>
              </w:rPr>
              <w:t>10-11</w:t>
            </w:r>
          </w:p>
        </w:tc>
        <w:tc>
          <w:tcPr>
            <w:tcW w:w="1440" w:type="dxa"/>
            <w:tcBorders>
              <w:top w:val="single" w:sz="4" w:space="0" w:color="000000"/>
              <w:left w:val="single" w:sz="4" w:space="0" w:color="000000"/>
              <w:bottom w:val="single" w:sz="4" w:space="0" w:color="000000"/>
            </w:tcBorders>
            <w:shd w:val="clear" w:color="auto" w:fill="auto"/>
          </w:tcPr>
          <w:p w:rsidR="00EA45C3" w:rsidRDefault="00EA45C3">
            <w:r>
              <w:rPr>
                <w:color w:val="000000"/>
              </w:rPr>
              <w:t>Г.И. Воронина (авт.-сост.: Трошина Л.М., Кошлакова Е.В.).</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rPr>
                <w:color w:val="000000"/>
              </w:rPr>
              <w:t>«Программы общеобразовательных учреждений: Немецкий язык: 10-11классы».</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rPr>
                <w:color w:val="000000"/>
              </w:rPr>
              <w:t>«Глобус»</w:t>
            </w:r>
          </w:p>
          <w:p w:rsidR="00EA45C3" w:rsidRDefault="00EA45C3">
            <w:r>
              <w:rPr>
                <w:color w:val="000000"/>
              </w:rPr>
              <w:t xml:space="preserve"> М.</w:t>
            </w:r>
          </w:p>
        </w:tc>
        <w:tc>
          <w:tcPr>
            <w:tcW w:w="1120" w:type="dxa"/>
            <w:tcBorders>
              <w:top w:val="single" w:sz="4" w:space="0" w:color="000000"/>
              <w:left w:val="single" w:sz="4" w:space="0" w:color="000000"/>
              <w:bottom w:val="single" w:sz="4" w:space="0" w:color="000000"/>
            </w:tcBorders>
            <w:shd w:val="clear" w:color="auto" w:fill="auto"/>
          </w:tcPr>
          <w:p w:rsidR="00EA45C3" w:rsidRDefault="00EA45C3">
            <w:r>
              <w:t>2008</w:t>
            </w:r>
          </w:p>
        </w:tc>
        <w:tc>
          <w:tcPr>
            <w:tcW w:w="1106" w:type="dxa"/>
            <w:gridSpan w:val="2"/>
            <w:tcBorders>
              <w:left w:val="single" w:sz="4" w:space="0" w:color="000000"/>
            </w:tcBorders>
            <w:shd w:val="clear" w:color="auto" w:fill="auto"/>
          </w:tcPr>
          <w:p w:rsidR="00EA45C3" w:rsidRDefault="00EA45C3">
            <w:r>
              <w:rPr>
                <w:color w:val="000000"/>
              </w:rPr>
              <w:t>2008</w:t>
            </w: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r>
              <w:t>3.</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Учебник (основной)</w:t>
            </w:r>
          </w:p>
          <w:p w:rsidR="00EA45C3" w:rsidRDefault="00EA45C3"/>
        </w:tc>
        <w:tc>
          <w:tcPr>
            <w:tcW w:w="927" w:type="dxa"/>
            <w:tcBorders>
              <w:top w:val="single" w:sz="4" w:space="0" w:color="000000"/>
              <w:left w:val="single" w:sz="4" w:space="0" w:color="000000"/>
              <w:bottom w:val="single" w:sz="4" w:space="0" w:color="000000"/>
            </w:tcBorders>
            <w:shd w:val="clear" w:color="auto" w:fill="auto"/>
          </w:tcPr>
          <w:p w:rsidR="00EA45C3" w:rsidRDefault="00EA45C3">
            <w:r>
              <w:t xml:space="preserve">     10 - 11</w:t>
            </w:r>
          </w:p>
        </w:tc>
        <w:tc>
          <w:tcPr>
            <w:tcW w:w="1440" w:type="dxa"/>
            <w:tcBorders>
              <w:top w:val="single" w:sz="4" w:space="0" w:color="000000"/>
              <w:left w:val="single" w:sz="4" w:space="0" w:color="000000"/>
              <w:bottom w:val="single" w:sz="4" w:space="0" w:color="000000"/>
            </w:tcBorders>
            <w:shd w:val="clear" w:color="auto" w:fill="auto"/>
          </w:tcPr>
          <w:p w:rsidR="00EA45C3" w:rsidRDefault="00EA45C3">
            <w:r>
              <w:t>Г. И.</w:t>
            </w:r>
          </w:p>
          <w:p w:rsidR="00EA45C3" w:rsidRDefault="00EA45C3">
            <w:r>
              <w:t>Воронина</w:t>
            </w:r>
          </w:p>
          <w:p w:rsidR="00EA45C3" w:rsidRDefault="00EA45C3">
            <w:r>
              <w:t>И. В.</w:t>
            </w:r>
          </w:p>
          <w:p w:rsidR="00EA45C3" w:rsidRDefault="00EA45C3">
            <w:r>
              <w:t>Карелина</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Учебник (основной)</w:t>
            </w:r>
          </w:p>
          <w:p w:rsidR="00EA45C3" w:rsidRDefault="00EA45C3">
            <w:r>
              <w:t>Немецкий язык</w:t>
            </w:r>
          </w:p>
          <w:p w:rsidR="00EA45C3" w:rsidRDefault="00EA45C3">
            <w:r>
              <w:t xml:space="preserve">Контакты </w:t>
            </w:r>
          </w:p>
          <w:p w:rsidR="00EA45C3" w:rsidRDefault="00EA45C3">
            <w:r>
              <w:t>(10 – 11 классы)</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«Просвещение»</w:t>
            </w:r>
          </w:p>
          <w:p w:rsidR="00EA45C3" w:rsidRDefault="00EA45C3">
            <w:r>
              <w:t>М.</w:t>
            </w: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r>
              <w:t>2007</w:t>
            </w:r>
          </w:p>
        </w:tc>
        <w:tc>
          <w:tcPr>
            <w:tcW w:w="1106" w:type="dxa"/>
            <w:gridSpan w:val="2"/>
            <w:tcBorders>
              <w:left w:val="single" w:sz="4" w:space="0" w:color="000000"/>
            </w:tcBorders>
            <w:shd w:val="clear" w:color="auto" w:fill="auto"/>
          </w:tcPr>
          <w:p w:rsidR="00EA45C3" w:rsidRDefault="00EA45C3">
            <w:pPr>
              <w:snapToGrid w:val="0"/>
            </w:pP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r>
              <w:t>4.</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Учебники (дополнительные)</w:t>
            </w:r>
          </w:p>
        </w:tc>
        <w:tc>
          <w:tcPr>
            <w:tcW w:w="927"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44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98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98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106" w:type="dxa"/>
            <w:gridSpan w:val="2"/>
            <w:tcBorders>
              <w:left w:val="single" w:sz="4" w:space="0" w:color="000000"/>
            </w:tcBorders>
            <w:shd w:val="clear" w:color="auto" w:fill="auto"/>
          </w:tcPr>
          <w:p w:rsidR="00EA45C3" w:rsidRDefault="00EA45C3">
            <w:pPr>
              <w:snapToGrid w:val="0"/>
            </w:pP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r>
              <w:t>5.</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Сборник упражнений (для учащихся)</w:t>
            </w:r>
          </w:p>
          <w:p w:rsidR="00EA45C3" w:rsidRDefault="00EA45C3"/>
        </w:tc>
        <w:tc>
          <w:tcPr>
            <w:tcW w:w="927" w:type="dxa"/>
            <w:tcBorders>
              <w:top w:val="single" w:sz="4" w:space="0" w:color="000000"/>
              <w:left w:val="single" w:sz="4" w:space="0" w:color="000000"/>
              <w:bottom w:val="single" w:sz="4" w:space="0" w:color="000000"/>
            </w:tcBorders>
            <w:shd w:val="clear" w:color="auto" w:fill="auto"/>
          </w:tcPr>
          <w:p w:rsidR="00EA45C3" w:rsidRDefault="00EA45C3">
            <w:r>
              <w:t xml:space="preserve">      10 - 11</w:t>
            </w:r>
          </w:p>
        </w:tc>
        <w:tc>
          <w:tcPr>
            <w:tcW w:w="1440" w:type="dxa"/>
            <w:tcBorders>
              <w:top w:val="single" w:sz="4" w:space="0" w:color="000000"/>
              <w:left w:val="single" w:sz="4" w:space="0" w:color="000000"/>
              <w:bottom w:val="single" w:sz="4" w:space="0" w:color="000000"/>
            </w:tcBorders>
            <w:shd w:val="clear" w:color="auto" w:fill="auto"/>
          </w:tcPr>
          <w:p w:rsidR="00EA45C3" w:rsidRDefault="00EA45C3">
            <w:r>
              <w:t>Г. И.</w:t>
            </w:r>
          </w:p>
          <w:p w:rsidR="00EA45C3" w:rsidRDefault="00EA45C3">
            <w:r>
              <w:t>Воронина</w:t>
            </w:r>
          </w:p>
          <w:p w:rsidR="00EA45C3" w:rsidRDefault="00EA45C3">
            <w:r>
              <w:t>Н. А.</w:t>
            </w:r>
          </w:p>
          <w:p w:rsidR="00EA45C3" w:rsidRDefault="00EA45C3">
            <w:r>
              <w:t>Артёмова и другие</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Сборник упражнений (для учащихся)</w:t>
            </w:r>
          </w:p>
          <w:p w:rsidR="00EA45C3" w:rsidRDefault="00EA45C3">
            <w:r>
              <w:t>Немецкий язык.</w:t>
            </w:r>
          </w:p>
          <w:p w:rsidR="00EA45C3" w:rsidRDefault="00EA45C3">
            <w:r>
              <w:t>Контакты. (10-11кл.)</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«Просвещение»</w:t>
            </w:r>
          </w:p>
          <w:p w:rsidR="00EA45C3" w:rsidRDefault="00EA45C3">
            <w:r>
              <w:t>М.</w:t>
            </w: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r>
              <w:t>2006</w:t>
            </w:r>
          </w:p>
        </w:tc>
        <w:tc>
          <w:tcPr>
            <w:tcW w:w="1106" w:type="dxa"/>
            <w:gridSpan w:val="2"/>
            <w:tcBorders>
              <w:left w:val="single" w:sz="4" w:space="0" w:color="000000"/>
            </w:tcBorders>
            <w:shd w:val="clear" w:color="auto" w:fill="auto"/>
          </w:tcPr>
          <w:p w:rsidR="00EA45C3" w:rsidRDefault="00EA45C3">
            <w:pPr>
              <w:snapToGrid w:val="0"/>
            </w:pP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pPr>
              <w:snapToGrid w:val="0"/>
            </w:pPr>
            <w:r>
              <w:t>6.</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Книга для учителя</w:t>
            </w:r>
          </w:p>
        </w:tc>
        <w:tc>
          <w:tcPr>
            <w:tcW w:w="927" w:type="dxa"/>
            <w:tcBorders>
              <w:top w:val="single" w:sz="4" w:space="0" w:color="000000"/>
              <w:left w:val="single" w:sz="4" w:space="0" w:color="000000"/>
              <w:bottom w:val="single" w:sz="4" w:space="0" w:color="000000"/>
            </w:tcBorders>
            <w:shd w:val="clear" w:color="auto" w:fill="auto"/>
          </w:tcPr>
          <w:p w:rsidR="00EA45C3" w:rsidRDefault="00EA45C3">
            <w:r>
              <w:t xml:space="preserve">      10 - 11</w:t>
            </w:r>
          </w:p>
        </w:tc>
        <w:tc>
          <w:tcPr>
            <w:tcW w:w="1440" w:type="dxa"/>
            <w:tcBorders>
              <w:top w:val="single" w:sz="4" w:space="0" w:color="000000"/>
              <w:left w:val="single" w:sz="4" w:space="0" w:color="000000"/>
              <w:bottom w:val="single" w:sz="4" w:space="0" w:color="000000"/>
            </w:tcBorders>
            <w:shd w:val="clear" w:color="auto" w:fill="auto"/>
          </w:tcPr>
          <w:p w:rsidR="00EA45C3" w:rsidRDefault="00EA45C3">
            <w:r>
              <w:t xml:space="preserve">Г. И. </w:t>
            </w:r>
          </w:p>
          <w:p w:rsidR="00EA45C3" w:rsidRDefault="00EA45C3">
            <w:r>
              <w:t>Воронина</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Книга для учителя</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«Просвещение»</w:t>
            </w:r>
          </w:p>
          <w:p w:rsidR="00EA45C3" w:rsidRDefault="00EA45C3">
            <w:r>
              <w:t>М.</w:t>
            </w: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r>
              <w:t>2004</w:t>
            </w:r>
          </w:p>
        </w:tc>
        <w:tc>
          <w:tcPr>
            <w:tcW w:w="1106" w:type="dxa"/>
            <w:gridSpan w:val="2"/>
            <w:tcBorders>
              <w:left w:val="single" w:sz="4" w:space="0" w:color="000000"/>
            </w:tcBorders>
            <w:shd w:val="clear" w:color="auto" w:fill="auto"/>
          </w:tcPr>
          <w:p w:rsidR="00EA45C3" w:rsidRDefault="00EA45C3">
            <w:pPr>
              <w:snapToGrid w:val="0"/>
            </w:pP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pPr>
              <w:snapToGrid w:val="0"/>
            </w:pPr>
            <w:r>
              <w:t>7.</w:t>
            </w:r>
          </w:p>
        </w:tc>
        <w:tc>
          <w:tcPr>
            <w:tcW w:w="2174" w:type="dxa"/>
            <w:tcBorders>
              <w:top w:val="single" w:sz="4" w:space="0" w:color="000000"/>
              <w:left w:val="single" w:sz="4" w:space="0" w:color="000000"/>
              <w:bottom w:val="single" w:sz="4" w:space="0" w:color="000000"/>
            </w:tcBorders>
            <w:shd w:val="clear" w:color="auto" w:fill="auto"/>
          </w:tcPr>
          <w:p w:rsidR="00EA45C3" w:rsidRDefault="00EA45C3">
            <w:r>
              <w:t xml:space="preserve">Учебное пособие </w:t>
            </w:r>
          </w:p>
        </w:tc>
        <w:tc>
          <w:tcPr>
            <w:tcW w:w="927" w:type="dxa"/>
            <w:tcBorders>
              <w:top w:val="single" w:sz="4" w:space="0" w:color="000000"/>
              <w:left w:val="single" w:sz="4" w:space="0" w:color="000000"/>
              <w:bottom w:val="single" w:sz="4" w:space="0" w:color="000000"/>
            </w:tcBorders>
            <w:shd w:val="clear" w:color="auto" w:fill="auto"/>
          </w:tcPr>
          <w:p w:rsidR="00EA45C3" w:rsidRDefault="00EA45C3">
            <w:r>
              <w:t xml:space="preserve">  </w:t>
            </w:r>
          </w:p>
          <w:p w:rsidR="00EA45C3" w:rsidRDefault="00EA45C3"/>
          <w:p w:rsidR="00EA45C3" w:rsidRDefault="00EA45C3"/>
          <w:p w:rsidR="00EA45C3" w:rsidRDefault="00EA45C3">
            <w:r>
              <w:t xml:space="preserve">      10-11</w:t>
            </w:r>
          </w:p>
        </w:tc>
        <w:tc>
          <w:tcPr>
            <w:tcW w:w="1440" w:type="dxa"/>
            <w:tcBorders>
              <w:top w:val="single" w:sz="4" w:space="0" w:color="000000"/>
              <w:left w:val="single" w:sz="4" w:space="0" w:color="000000"/>
              <w:bottom w:val="single" w:sz="4" w:space="0" w:color="000000"/>
            </w:tcBorders>
            <w:shd w:val="clear" w:color="auto" w:fill="auto"/>
          </w:tcPr>
          <w:p w:rsidR="00EA45C3" w:rsidRDefault="00EA45C3">
            <w:r>
              <w:t>О.М.Галай В.Н. Кирись</w:t>
            </w:r>
          </w:p>
          <w:p w:rsidR="00EA45C3" w:rsidRDefault="00EA45C3">
            <w:r>
              <w:t>М.А.Черкас</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Учебное пособие «Немецкий язык. Тексты и тесты по аудированию. Лексико- грамматические  тесты» + кассета</w:t>
            </w:r>
          </w:p>
        </w:tc>
        <w:tc>
          <w:tcPr>
            <w:tcW w:w="1980" w:type="dxa"/>
            <w:tcBorders>
              <w:top w:val="single" w:sz="4" w:space="0" w:color="000000"/>
              <w:left w:val="single" w:sz="4" w:space="0" w:color="000000"/>
              <w:bottom w:val="single" w:sz="4" w:space="0" w:color="000000"/>
            </w:tcBorders>
            <w:shd w:val="clear" w:color="auto" w:fill="auto"/>
          </w:tcPr>
          <w:p w:rsidR="00EA45C3" w:rsidRDefault="00EA45C3">
            <w:r>
              <w:t>ООО«Лист Нью»</w:t>
            </w:r>
          </w:p>
          <w:p w:rsidR="00EA45C3" w:rsidRDefault="00EA45C3">
            <w:r>
              <w:t>М.</w:t>
            </w: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r>
              <w:t>2002</w:t>
            </w:r>
          </w:p>
        </w:tc>
        <w:tc>
          <w:tcPr>
            <w:tcW w:w="1106" w:type="dxa"/>
            <w:gridSpan w:val="2"/>
            <w:tcBorders>
              <w:left w:val="single" w:sz="4" w:space="0" w:color="000000"/>
            </w:tcBorders>
            <w:shd w:val="clear" w:color="auto" w:fill="auto"/>
          </w:tcPr>
          <w:p w:rsidR="00EA45C3" w:rsidRDefault="00EA45C3">
            <w:pPr>
              <w:snapToGrid w:val="0"/>
            </w:pPr>
          </w:p>
        </w:tc>
      </w:tr>
      <w:tr w:rsidR="00EA45C3">
        <w:tc>
          <w:tcPr>
            <w:tcW w:w="607"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2174"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927"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44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98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980" w:type="dxa"/>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130" w:type="dxa"/>
            <w:gridSpan w:val="2"/>
            <w:tcBorders>
              <w:top w:val="single" w:sz="4" w:space="0" w:color="000000"/>
              <w:left w:val="single" w:sz="4" w:space="0" w:color="000000"/>
              <w:bottom w:val="single" w:sz="4" w:space="0" w:color="000000"/>
            </w:tcBorders>
            <w:shd w:val="clear" w:color="auto" w:fill="auto"/>
          </w:tcPr>
          <w:p w:rsidR="00EA45C3" w:rsidRDefault="00EA45C3">
            <w:pPr>
              <w:snapToGrid w:val="0"/>
            </w:pPr>
          </w:p>
        </w:tc>
        <w:tc>
          <w:tcPr>
            <w:tcW w:w="1106" w:type="dxa"/>
            <w:gridSpan w:val="2"/>
            <w:tcBorders>
              <w:left w:val="single" w:sz="4" w:space="0" w:color="000000"/>
            </w:tcBorders>
            <w:shd w:val="clear" w:color="auto" w:fill="auto"/>
          </w:tcPr>
          <w:p w:rsidR="00EA45C3" w:rsidRDefault="00EA45C3">
            <w:pPr>
              <w:snapToGrid w:val="0"/>
            </w:pPr>
          </w:p>
        </w:tc>
      </w:tr>
    </w:tbl>
    <w:p w:rsidR="00EA45C3" w:rsidRDefault="00EA45C3"/>
    <w:p w:rsidR="00EA45C3" w:rsidRDefault="00EA45C3"/>
    <w:p w:rsidR="00EA45C3" w:rsidRDefault="00EA45C3">
      <w:r>
        <w:t xml:space="preserve">                                                                                                               </w:t>
      </w:r>
    </w:p>
    <w:p w:rsidR="00EA45C3" w:rsidRDefault="00EA45C3"/>
    <w:p w:rsidR="00EA45C3" w:rsidRDefault="00EA45C3">
      <w:pPr>
        <w:ind w:left="-360" w:right="-442" w:firstLine="360"/>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right"/>
      </w:pPr>
    </w:p>
    <w:p w:rsidR="00EA45C3" w:rsidRDefault="00EA45C3">
      <w:pPr>
        <w:jc w:val="right"/>
      </w:pPr>
    </w:p>
    <w:p w:rsidR="00EA45C3" w:rsidRDefault="00EA45C3">
      <w:pPr>
        <w:jc w:val="right"/>
      </w:pPr>
    </w:p>
    <w:p w:rsidR="00EA45C3" w:rsidRDefault="00EA45C3">
      <w:pPr>
        <w:jc w:val="right"/>
      </w:pPr>
    </w:p>
    <w:p w:rsidR="00EA45C3" w:rsidRDefault="00EA45C3">
      <w:pPr>
        <w:jc w:val="center"/>
      </w:pPr>
    </w:p>
    <w:p w:rsidR="00EA45C3" w:rsidRDefault="00EA45C3">
      <w:pPr>
        <w:jc w:val="center"/>
      </w:pPr>
    </w:p>
    <w:p w:rsidR="00EA45C3" w:rsidRDefault="00EA45C3">
      <w:pPr>
        <w:jc w:val="center"/>
      </w:pPr>
      <w:r>
        <w:t>Прохождение программного материала МО «…………………………..».</w:t>
      </w:r>
    </w:p>
    <w:p w:rsidR="00EA45C3" w:rsidRDefault="00EA45C3">
      <w:pPr>
        <w:jc w:val="center"/>
        <w:rPr>
          <w:b/>
          <w:bCs/>
        </w:rPr>
      </w:pPr>
    </w:p>
    <w:tbl>
      <w:tblPr>
        <w:tblW w:w="0" w:type="auto"/>
        <w:tblInd w:w="-715" w:type="dxa"/>
        <w:tblLayout w:type="fixed"/>
        <w:tblLook w:val="0000" w:firstRow="0" w:lastRow="0" w:firstColumn="0" w:lastColumn="0" w:noHBand="0" w:noVBand="0"/>
      </w:tblPr>
      <w:tblGrid>
        <w:gridCol w:w="1497"/>
        <w:gridCol w:w="1046"/>
        <w:gridCol w:w="1559"/>
        <w:gridCol w:w="1418"/>
        <w:gridCol w:w="1559"/>
        <w:gridCol w:w="1418"/>
        <w:gridCol w:w="992"/>
        <w:gridCol w:w="992"/>
        <w:gridCol w:w="962"/>
        <w:gridCol w:w="1731"/>
        <w:gridCol w:w="2568"/>
      </w:tblGrid>
      <w:tr w:rsidR="00EA45C3">
        <w:trPr>
          <w:cantSplit/>
          <w:trHeight w:val="773"/>
        </w:trPr>
        <w:tc>
          <w:tcPr>
            <w:tcW w:w="1497" w:type="dxa"/>
            <w:vMerge w:val="restart"/>
            <w:tcBorders>
              <w:top w:val="single" w:sz="4" w:space="0" w:color="000000"/>
              <w:left w:val="single" w:sz="4" w:space="0" w:color="000000"/>
            </w:tcBorders>
            <w:shd w:val="clear" w:color="auto" w:fill="auto"/>
            <w:vAlign w:val="center"/>
          </w:tcPr>
          <w:p w:rsidR="00EA45C3" w:rsidRDefault="00EA45C3">
            <w:pPr>
              <w:snapToGrid w:val="0"/>
              <w:jc w:val="center"/>
            </w:pPr>
            <w:r>
              <w:rPr>
                <w:b/>
              </w:rPr>
              <w:t>ФИО учителя</w:t>
            </w:r>
          </w:p>
        </w:tc>
        <w:tc>
          <w:tcPr>
            <w:tcW w:w="1046" w:type="dxa"/>
            <w:vMerge w:val="restart"/>
            <w:tcBorders>
              <w:top w:val="single" w:sz="4" w:space="0" w:color="000000"/>
              <w:left w:val="single" w:sz="4" w:space="0" w:color="000000"/>
            </w:tcBorders>
            <w:shd w:val="clear" w:color="auto" w:fill="auto"/>
          </w:tcPr>
          <w:p w:rsidR="00EA45C3" w:rsidRDefault="00EA45C3">
            <w:pPr>
              <w:snapToGrid w:val="0"/>
              <w:jc w:val="center"/>
              <w:rPr>
                <w:b/>
              </w:rPr>
            </w:pPr>
          </w:p>
          <w:p w:rsidR="00EA45C3" w:rsidRDefault="00EA45C3">
            <w:pPr>
              <w:snapToGrid w:val="0"/>
              <w:jc w:val="center"/>
              <w:rPr>
                <w:b/>
              </w:rPr>
            </w:pPr>
          </w:p>
          <w:p w:rsidR="00EA45C3" w:rsidRDefault="00EA45C3">
            <w:pPr>
              <w:snapToGrid w:val="0"/>
              <w:jc w:val="center"/>
            </w:pPr>
            <w:r>
              <w:rPr>
                <w:b/>
              </w:rPr>
              <w:t>Класс</w:t>
            </w:r>
          </w:p>
        </w:tc>
        <w:tc>
          <w:tcPr>
            <w:tcW w:w="1559" w:type="dxa"/>
            <w:vMerge w:val="restart"/>
            <w:tcBorders>
              <w:top w:val="single" w:sz="4" w:space="0" w:color="000000"/>
              <w:left w:val="single" w:sz="4" w:space="0" w:color="000000"/>
            </w:tcBorders>
            <w:shd w:val="clear" w:color="auto" w:fill="auto"/>
          </w:tcPr>
          <w:p w:rsidR="00EA45C3" w:rsidRDefault="00EA45C3">
            <w:pPr>
              <w:snapToGrid w:val="0"/>
              <w:jc w:val="center"/>
              <w:rPr>
                <w:b/>
              </w:rPr>
            </w:pPr>
          </w:p>
          <w:p w:rsidR="00EA45C3" w:rsidRDefault="00EA45C3">
            <w:pPr>
              <w:snapToGrid w:val="0"/>
              <w:jc w:val="center"/>
              <w:rPr>
                <w:b/>
              </w:rPr>
            </w:pPr>
          </w:p>
          <w:p w:rsidR="00EA45C3" w:rsidRDefault="00EA45C3">
            <w:pPr>
              <w:snapToGrid w:val="0"/>
              <w:jc w:val="center"/>
            </w:pPr>
            <w:r>
              <w:rPr>
                <w:b/>
              </w:rPr>
              <w:t>Предмет</w:t>
            </w:r>
          </w:p>
        </w:tc>
        <w:tc>
          <w:tcPr>
            <w:tcW w:w="4395" w:type="dxa"/>
            <w:gridSpan w:val="3"/>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По программе</w:t>
            </w:r>
          </w:p>
        </w:tc>
        <w:tc>
          <w:tcPr>
            <w:tcW w:w="2946" w:type="dxa"/>
            <w:gridSpan w:val="3"/>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Фактически проведено</w:t>
            </w: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Причина невыполнения программы</w:t>
            </w: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45C3" w:rsidRDefault="00EA45C3">
            <w:pPr>
              <w:snapToGrid w:val="0"/>
              <w:jc w:val="center"/>
            </w:pPr>
            <w:r>
              <w:rPr>
                <w:b/>
              </w:rPr>
              <w:t>Компенсирующие мероприятия</w:t>
            </w:r>
          </w:p>
        </w:tc>
      </w:tr>
      <w:tr w:rsidR="00EA45C3">
        <w:trPr>
          <w:cantSplit/>
        </w:trPr>
        <w:tc>
          <w:tcPr>
            <w:tcW w:w="1497" w:type="dxa"/>
            <w:vMerge/>
            <w:tcBorders>
              <w:left w:val="single" w:sz="4" w:space="0" w:color="000000"/>
              <w:bottom w:val="single" w:sz="4" w:space="0" w:color="000000"/>
            </w:tcBorders>
            <w:shd w:val="clear" w:color="auto" w:fill="auto"/>
          </w:tcPr>
          <w:p w:rsidR="00EA45C3" w:rsidRDefault="00EA45C3">
            <w:pPr>
              <w:snapToGrid w:val="0"/>
              <w:rPr>
                <w:rFonts w:cs="Calibri"/>
                <w:b/>
              </w:rPr>
            </w:pPr>
          </w:p>
        </w:tc>
        <w:tc>
          <w:tcPr>
            <w:tcW w:w="1046" w:type="dxa"/>
            <w:vMerge/>
            <w:tcBorders>
              <w:left w:val="single" w:sz="4" w:space="0" w:color="000000"/>
              <w:bottom w:val="single" w:sz="4" w:space="0" w:color="000000"/>
            </w:tcBorders>
            <w:shd w:val="clear" w:color="auto" w:fill="auto"/>
          </w:tcPr>
          <w:p w:rsidR="00EA45C3" w:rsidRDefault="00EA45C3">
            <w:pPr>
              <w:snapToGrid w:val="0"/>
              <w:jc w:val="center"/>
              <w:rPr>
                <w:rFonts w:cs="Calibri"/>
                <w:b/>
              </w:rPr>
            </w:pPr>
          </w:p>
        </w:tc>
        <w:tc>
          <w:tcPr>
            <w:tcW w:w="1559" w:type="dxa"/>
            <w:vMerge/>
            <w:tcBorders>
              <w:left w:val="single" w:sz="4" w:space="0" w:color="000000"/>
              <w:bottom w:val="single" w:sz="4" w:space="0" w:color="000000"/>
            </w:tcBorders>
            <w:shd w:val="clear" w:color="auto" w:fill="auto"/>
          </w:tcPr>
          <w:p w:rsidR="00EA45C3" w:rsidRDefault="00EA45C3">
            <w:pPr>
              <w:snapToGrid w:val="0"/>
              <w:jc w:val="center"/>
              <w:rPr>
                <w:rFonts w:cs="Calibri"/>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Часов</w:t>
            </w: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К/Р</w:t>
            </w: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П/Р</w:t>
            </w: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Часов</w:t>
            </w: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К/Р</w:t>
            </w:r>
          </w:p>
        </w:tc>
        <w:tc>
          <w:tcPr>
            <w:tcW w:w="96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pPr>
            <w:r>
              <w:rPr>
                <w:b/>
              </w:rPr>
              <w:t>П/Р</w:t>
            </w: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418"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418"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99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99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jc w:val="center"/>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lang w:val="en-US"/>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lang w:val="en-US"/>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lang w:val="en-US"/>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lang w:val="en-US"/>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lang w:val="en-US"/>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lang w:val="en-US"/>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lang w:val="en-US"/>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rPr>
                <w:b/>
                <w:lang w:val="en-US"/>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r w:rsidR="00EA45C3">
        <w:tc>
          <w:tcPr>
            <w:tcW w:w="1497"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1046"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559"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962" w:type="dxa"/>
            <w:tcBorders>
              <w:top w:val="single" w:sz="4" w:space="0" w:color="000000"/>
              <w:left w:val="single" w:sz="4" w:space="0" w:color="000000"/>
              <w:bottom w:val="single" w:sz="4" w:space="0" w:color="000000"/>
            </w:tcBorders>
            <w:shd w:val="clear" w:color="auto" w:fill="auto"/>
            <w:vAlign w:val="center"/>
          </w:tcPr>
          <w:p w:rsidR="00EA45C3" w:rsidRDefault="00EA45C3">
            <w:pPr>
              <w:snapToGrid w:val="0"/>
              <w:jc w:val="center"/>
              <w:rPr>
                <w:b/>
              </w:rPr>
            </w:pPr>
          </w:p>
        </w:tc>
        <w:tc>
          <w:tcPr>
            <w:tcW w:w="1731" w:type="dxa"/>
            <w:tcBorders>
              <w:top w:val="single" w:sz="4" w:space="0" w:color="000000"/>
              <w:left w:val="single" w:sz="4" w:space="0" w:color="000000"/>
              <w:bottom w:val="single" w:sz="4" w:space="0" w:color="000000"/>
            </w:tcBorders>
            <w:shd w:val="clear" w:color="auto" w:fill="auto"/>
          </w:tcPr>
          <w:p w:rsidR="00EA45C3" w:rsidRDefault="00EA45C3">
            <w:pPr>
              <w:snapToGrid w:val="0"/>
              <w:rPr>
                <w:b/>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A45C3" w:rsidRDefault="00EA45C3">
            <w:pPr>
              <w:snapToGrid w:val="0"/>
              <w:rPr>
                <w:b/>
              </w:rPr>
            </w:pPr>
          </w:p>
        </w:tc>
      </w:tr>
    </w:tbl>
    <w:p w:rsidR="00EA45C3" w:rsidRDefault="00EA45C3">
      <w:r>
        <w:rPr>
          <w:b/>
        </w:rPr>
        <w:t>Выводы:</w:t>
      </w:r>
    </w:p>
    <w:p w:rsidR="00EA45C3" w:rsidRDefault="00EA45C3">
      <w:pPr>
        <w:jc w:val="both"/>
        <w:rPr>
          <w:b/>
        </w:rPr>
      </w:pPr>
    </w:p>
    <w:p w:rsidR="00EA45C3" w:rsidRDefault="00EA45C3">
      <w:pPr>
        <w:jc w:val="both"/>
        <w:rPr>
          <w:b/>
        </w:rPr>
      </w:pPr>
    </w:p>
    <w:p w:rsidR="00EA45C3" w:rsidRDefault="00EA45C3">
      <w:pPr>
        <w:jc w:val="both"/>
        <w:rPr>
          <w:b/>
        </w:rPr>
      </w:pPr>
    </w:p>
    <w:p w:rsidR="00EA45C3" w:rsidRDefault="00EA45C3">
      <w:pPr>
        <w:jc w:val="both"/>
        <w:rPr>
          <w:b/>
        </w:rPr>
      </w:pPr>
    </w:p>
    <w:p w:rsidR="00EA45C3" w:rsidRDefault="00EA45C3">
      <w:pPr>
        <w:jc w:val="both"/>
        <w:rPr>
          <w:b/>
        </w:rPr>
      </w:pPr>
    </w:p>
    <w:p w:rsidR="00EA45C3" w:rsidRDefault="00EA45C3">
      <w:pPr>
        <w:jc w:val="both"/>
        <w:rPr>
          <w:b/>
        </w:rPr>
      </w:pPr>
    </w:p>
    <w:p w:rsidR="00EA45C3" w:rsidRDefault="00EA45C3">
      <w:pPr>
        <w:jc w:val="both"/>
        <w:rPr>
          <w:b/>
        </w:rPr>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jc w:val="both"/>
      </w:pPr>
    </w:p>
    <w:p w:rsidR="00EA45C3" w:rsidRDefault="00EA45C3">
      <w:pPr>
        <w:widowControl w:val="0"/>
        <w:shd w:val="clear" w:color="auto" w:fill="FFFFFF"/>
        <w:tabs>
          <w:tab w:val="left" w:pos="518"/>
        </w:tabs>
        <w:autoSpaceDE w:val="0"/>
      </w:pPr>
      <w:r>
        <w:rPr>
          <w:b/>
          <w:bCs/>
          <w:color w:val="000000"/>
          <w:sz w:val="26"/>
          <w:szCs w:val="26"/>
        </w:rPr>
        <w:t xml:space="preserve">                                                                                                                                                                                                </w:t>
      </w:r>
    </w:p>
    <w:p w:rsidR="00EA45C3" w:rsidRDefault="00EA45C3">
      <w:pPr>
        <w:widowControl w:val="0"/>
        <w:shd w:val="clear" w:color="auto" w:fill="FFFFFF"/>
        <w:tabs>
          <w:tab w:val="left" w:pos="518"/>
        </w:tabs>
        <w:autoSpaceDE w:val="0"/>
        <w:rPr>
          <w:b/>
          <w:bCs/>
          <w:color w:val="000000"/>
          <w:sz w:val="26"/>
          <w:szCs w:val="26"/>
        </w:rPr>
      </w:pPr>
    </w:p>
    <w:p w:rsidR="00EA45C3" w:rsidRDefault="00EA45C3">
      <w:pPr>
        <w:widowControl w:val="0"/>
        <w:shd w:val="clear" w:color="auto" w:fill="FFFFFF"/>
        <w:tabs>
          <w:tab w:val="left" w:pos="518"/>
        </w:tabs>
        <w:autoSpaceDE w:val="0"/>
        <w:jc w:val="center"/>
      </w:pPr>
      <w:r>
        <w:rPr>
          <w:b/>
          <w:bCs/>
          <w:color w:val="000000"/>
          <w:sz w:val="26"/>
          <w:szCs w:val="26"/>
        </w:rPr>
        <w:t>Лист</w:t>
      </w:r>
    </w:p>
    <w:p w:rsidR="00EA45C3" w:rsidRDefault="00EA45C3">
      <w:pPr>
        <w:widowControl w:val="0"/>
        <w:shd w:val="clear" w:color="auto" w:fill="FFFFFF"/>
        <w:tabs>
          <w:tab w:val="left" w:pos="518"/>
        </w:tabs>
        <w:autoSpaceDE w:val="0"/>
        <w:jc w:val="center"/>
      </w:pPr>
      <w:r>
        <w:rPr>
          <w:b/>
          <w:bCs/>
          <w:color w:val="000000"/>
          <w:sz w:val="26"/>
          <w:szCs w:val="26"/>
        </w:rPr>
        <w:t xml:space="preserve"> корректировки рабочей программы</w:t>
      </w:r>
    </w:p>
    <w:p w:rsidR="00EA45C3" w:rsidRDefault="00EA45C3">
      <w:pPr>
        <w:widowControl w:val="0"/>
        <w:shd w:val="clear" w:color="auto" w:fill="FFFFFF"/>
        <w:tabs>
          <w:tab w:val="left" w:pos="518"/>
        </w:tabs>
        <w:autoSpaceDE w:val="0"/>
        <w:jc w:val="center"/>
        <w:rPr>
          <w:b/>
          <w:bCs/>
          <w:color w:val="000000"/>
          <w:sz w:val="26"/>
          <w:szCs w:val="26"/>
        </w:rPr>
      </w:pPr>
    </w:p>
    <w:tbl>
      <w:tblPr>
        <w:tblW w:w="0" w:type="auto"/>
        <w:tblInd w:w="-14" w:type="dxa"/>
        <w:tblLayout w:type="fixed"/>
        <w:tblCellMar>
          <w:top w:w="55" w:type="dxa"/>
          <w:left w:w="55" w:type="dxa"/>
          <w:bottom w:w="55" w:type="dxa"/>
          <w:right w:w="55" w:type="dxa"/>
        </w:tblCellMar>
        <w:tblLook w:val="0000" w:firstRow="0" w:lastRow="0" w:firstColumn="0" w:lastColumn="0" w:noHBand="0" w:noVBand="0"/>
      </w:tblPr>
      <w:tblGrid>
        <w:gridCol w:w="764"/>
        <w:gridCol w:w="1606"/>
        <w:gridCol w:w="1470"/>
        <w:gridCol w:w="1800"/>
        <w:gridCol w:w="2190"/>
        <w:gridCol w:w="1590"/>
      </w:tblGrid>
      <w:tr w:rsidR="00EA45C3">
        <w:tc>
          <w:tcPr>
            <w:tcW w:w="764" w:type="dxa"/>
            <w:tcBorders>
              <w:top w:val="single" w:sz="2" w:space="0" w:color="000000"/>
              <w:left w:val="single" w:sz="2" w:space="0" w:color="000000"/>
              <w:bottom w:val="single" w:sz="2" w:space="0" w:color="000000"/>
            </w:tcBorders>
            <w:shd w:val="clear" w:color="auto" w:fill="auto"/>
          </w:tcPr>
          <w:p w:rsidR="00EA45C3" w:rsidRDefault="00EA45C3">
            <w:pPr>
              <w:pStyle w:val="aa"/>
              <w:snapToGrid w:val="0"/>
              <w:spacing w:after="0" w:line="240" w:lineRule="auto"/>
              <w:jc w:val="center"/>
            </w:pPr>
            <w:r>
              <w:rPr>
                <w:rFonts w:ascii="Times New Roman" w:hAnsi="Times New Roman" w:cs="Times New Roman"/>
                <w:sz w:val="26"/>
                <w:szCs w:val="26"/>
              </w:rPr>
              <w:t>Класс</w:t>
            </w:r>
          </w:p>
        </w:tc>
        <w:tc>
          <w:tcPr>
            <w:tcW w:w="1606" w:type="dxa"/>
            <w:tcBorders>
              <w:top w:val="single" w:sz="2" w:space="0" w:color="000000"/>
              <w:left w:val="single" w:sz="2" w:space="0" w:color="000000"/>
              <w:bottom w:val="single" w:sz="2" w:space="0" w:color="000000"/>
            </w:tcBorders>
            <w:shd w:val="clear" w:color="auto" w:fill="auto"/>
          </w:tcPr>
          <w:p w:rsidR="00EA45C3" w:rsidRDefault="00EA45C3">
            <w:pPr>
              <w:pStyle w:val="aa"/>
              <w:snapToGrid w:val="0"/>
              <w:spacing w:after="0" w:line="240" w:lineRule="auto"/>
              <w:jc w:val="center"/>
            </w:pPr>
            <w:r>
              <w:rPr>
                <w:rFonts w:ascii="Times New Roman" w:hAnsi="Times New Roman" w:cs="Times New Roman"/>
                <w:sz w:val="26"/>
                <w:szCs w:val="26"/>
              </w:rPr>
              <w:t>Название раздела, темы</w:t>
            </w:r>
          </w:p>
        </w:tc>
        <w:tc>
          <w:tcPr>
            <w:tcW w:w="1470" w:type="dxa"/>
            <w:tcBorders>
              <w:top w:val="single" w:sz="2" w:space="0" w:color="000000"/>
              <w:left w:val="single" w:sz="2" w:space="0" w:color="000000"/>
              <w:bottom w:val="single" w:sz="2" w:space="0" w:color="000000"/>
            </w:tcBorders>
            <w:shd w:val="clear" w:color="auto" w:fill="auto"/>
          </w:tcPr>
          <w:p w:rsidR="00EA45C3" w:rsidRDefault="00EA45C3">
            <w:pPr>
              <w:pStyle w:val="aa"/>
              <w:snapToGrid w:val="0"/>
              <w:spacing w:after="0" w:line="240" w:lineRule="auto"/>
              <w:jc w:val="center"/>
            </w:pPr>
            <w:r>
              <w:rPr>
                <w:rFonts w:ascii="Times New Roman" w:hAnsi="Times New Roman" w:cs="Times New Roman"/>
                <w:sz w:val="26"/>
                <w:szCs w:val="26"/>
              </w:rPr>
              <w:t>Дата проведения по плану</w:t>
            </w:r>
          </w:p>
        </w:tc>
        <w:tc>
          <w:tcPr>
            <w:tcW w:w="1800" w:type="dxa"/>
            <w:tcBorders>
              <w:top w:val="single" w:sz="2" w:space="0" w:color="000000"/>
              <w:left w:val="single" w:sz="2" w:space="0" w:color="000000"/>
              <w:bottom w:val="single" w:sz="2" w:space="0" w:color="000000"/>
            </w:tcBorders>
            <w:shd w:val="clear" w:color="auto" w:fill="auto"/>
          </w:tcPr>
          <w:p w:rsidR="00EA45C3" w:rsidRDefault="00EA45C3">
            <w:pPr>
              <w:pStyle w:val="aa"/>
              <w:snapToGrid w:val="0"/>
              <w:spacing w:after="0" w:line="240" w:lineRule="auto"/>
              <w:jc w:val="center"/>
            </w:pPr>
            <w:r>
              <w:rPr>
                <w:rFonts w:ascii="Times New Roman" w:hAnsi="Times New Roman" w:cs="Times New Roman"/>
                <w:sz w:val="26"/>
                <w:szCs w:val="26"/>
              </w:rPr>
              <w:t>Причина корректировки</w:t>
            </w:r>
          </w:p>
        </w:tc>
        <w:tc>
          <w:tcPr>
            <w:tcW w:w="2190" w:type="dxa"/>
            <w:tcBorders>
              <w:top w:val="single" w:sz="2" w:space="0" w:color="000000"/>
              <w:left w:val="single" w:sz="2" w:space="0" w:color="000000"/>
              <w:bottom w:val="single" w:sz="2" w:space="0" w:color="000000"/>
            </w:tcBorders>
            <w:shd w:val="clear" w:color="auto" w:fill="auto"/>
          </w:tcPr>
          <w:p w:rsidR="00EA45C3" w:rsidRDefault="00EA45C3">
            <w:pPr>
              <w:pStyle w:val="aa"/>
              <w:snapToGrid w:val="0"/>
              <w:spacing w:after="0" w:line="240" w:lineRule="auto"/>
              <w:jc w:val="center"/>
            </w:pPr>
            <w:r>
              <w:rPr>
                <w:rFonts w:ascii="Times New Roman" w:hAnsi="Times New Roman" w:cs="Times New Roman"/>
                <w:sz w:val="26"/>
                <w:szCs w:val="26"/>
              </w:rPr>
              <w:t>Корректирующие мероприятия</w:t>
            </w:r>
          </w:p>
        </w:tc>
        <w:tc>
          <w:tcPr>
            <w:tcW w:w="1590" w:type="dxa"/>
            <w:tcBorders>
              <w:top w:val="single" w:sz="2" w:space="0" w:color="000000"/>
              <w:left w:val="single" w:sz="2" w:space="0" w:color="000000"/>
              <w:bottom w:val="single" w:sz="2" w:space="0" w:color="000000"/>
              <w:right w:val="single" w:sz="2" w:space="0" w:color="000000"/>
            </w:tcBorders>
            <w:shd w:val="clear" w:color="auto" w:fill="auto"/>
          </w:tcPr>
          <w:p w:rsidR="00EA45C3" w:rsidRDefault="00EA45C3">
            <w:pPr>
              <w:pStyle w:val="aa"/>
              <w:snapToGrid w:val="0"/>
              <w:spacing w:after="0" w:line="240" w:lineRule="auto"/>
              <w:jc w:val="center"/>
            </w:pPr>
            <w:r>
              <w:rPr>
                <w:rFonts w:ascii="Times New Roman" w:hAnsi="Times New Roman" w:cs="Times New Roman"/>
                <w:sz w:val="26"/>
                <w:szCs w:val="26"/>
              </w:rPr>
              <w:t>Дата проведения по факту</w:t>
            </w:r>
          </w:p>
        </w:tc>
      </w:tr>
      <w:tr w:rsidR="00EA45C3">
        <w:tc>
          <w:tcPr>
            <w:tcW w:w="764" w:type="dxa"/>
            <w:tcBorders>
              <w:left w:val="single" w:sz="2" w:space="0" w:color="000000"/>
              <w:bottom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left w:val="single" w:sz="2" w:space="0" w:color="000000"/>
              <w:bottom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left w:val="single" w:sz="2" w:space="0" w:color="000000"/>
              <w:bottom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left w:val="single" w:sz="2" w:space="0" w:color="000000"/>
              <w:bottom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left w:val="single" w:sz="2" w:space="0" w:color="000000"/>
              <w:bottom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left w:val="single" w:sz="2" w:space="0" w:color="000000"/>
              <w:bottom w:val="single" w:sz="2"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tabs>
                <w:tab w:val="left" w:pos="256"/>
              </w:tabs>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r w:rsidR="00EA45C3">
        <w:tc>
          <w:tcPr>
            <w:tcW w:w="764"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606"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47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80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2190" w:type="dxa"/>
            <w:tcBorders>
              <w:top w:val="single" w:sz="4" w:space="0" w:color="000000"/>
              <w:left w:val="single" w:sz="2" w:space="0" w:color="000000"/>
              <w:bottom w:val="single" w:sz="4"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c>
          <w:tcPr>
            <w:tcW w:w="1590" w:type="dxa"/>
            <w:tcBorders>
              <w:top w:val="single" w:sz="4" w:space="0" w:color="000000"/>
              <w:left w:val="single" w:sz="2" w:space="0" w:color="000000"/>
              <w:bottom w:val="single" w:sz="4" w:space="0" w:color="000000"/>
              <w:right w:val="single" w:sz="2" w:space="0" w:color="000000"/>
            </w:tcBorders>
            <w:shd w:val="clear" w:color="auto" w:fill="auto"/>
          </w:tcPr>
          <w:p w:rsidR="00EA45C3" w:rsidRDefault="00EA45C3">
            <w:pPr>
              <w:pStyle w:val="aa"/>
              <w:snapToGrid w:val="0"/>
              <w:spacing w:after="0" w:line="240" w:lineRule="auto"/>
              <w:jc w:val="center"/>
              <w:rPr>
                <w:rFonts w:ascii="Times New Roman" w:hAnsi="Times New Roman" w:cs="Times New Roman"/>
                <w:sz w:val="26"/>
                <w:szCs w:val="26"/>
              </w:rPr>
            </w:pPr>
          </w:p>
        </w:tc>
      </w:tr>
    </w:tbl>
    <w:p w:rsidR="00EA45C3" w:rsidRDefault="00EA45C3">
      <w:pPr>
        <w:widowControl w:val="0"/>
        <w:shd w:val="clear" w:color="auto" w:fill="FFFFFF"/>
        <w:tabs>
          <w:tab w:val="left" w:pos="518"/>
        </w:tabs>
        <w:autoSpaceDE w:val="0"/>
        <w:jc w:val="center"/>
      </w:pPr>
    </w:p>
    <w:p w:rsidR="00EA45C3" w:rsidRDefault="00EA45C3">
      <w:pPr>
        <w:rPr>
          <w:b/>
        </w:rPr>
      </w:pPr>
    </w:p>
    <w:p w:rsidR="00EA45C3" w:rsidRDefault="00EA45C3">
      <w:pPr>
        <w:rPr>
          <w:b/>
        </w:rPr>
      </w:pPr>
    </w:p>
    <w:p w:rsidR="00EA45C3" w:rsidRDefault="00EA45C3">
      <w:r>
        <w:rPr>
          <w:b/>
        </w:rPr>
        <w:t>Материально-техническое и информационно-техническое обеспечение</w:t>
      </w:r>
    </w:p>
    <w:p w:rsidR="00EA45C3" w:rsidRDefault="00EA45C3">
      <w:pPr>
        <w:rPr>
          <w:b/>
        </w:rPr>
      </w:pPr>
    </w:p>
    <w:p w:rsidR="00EA45C3" w:rsidRDefault="00EA45C3">
      <w:r>
        <w:rPr>
          <w:i/>
        </w:rPr>
        <w:t>Печатные пособия</w:t>
      </w:r>
      <w:r>
        <w:t>: тематические плакаты, карта Германии, грамматические таблицы, наглядные пособия, иллюстрированные материалы</w:t>
      </w:r>
    </w:p>
    <w:p w:rsidR="00EA45C3" w:rsidRDefault="00EA45C3"/>
    <w:p w:rsidR="00EA45C3" w:rsidRDefault="00EA45C3">
      <w:r>
        <w:rPr>
          <w:i/>
        </w:rPr>
        <w:t>Экранно-звуковые пособия:</w:t>
      </w:r>
      <w:r>
        <w:t xml:space="preserve"> аудиозаписи к УМК, мультимедийные образовательные ресурсы</w:t>
      </w:r>
    </w:p>
    <w:p w:rsidR="00EA45C3" w:rsidRDefault="00EA45C3"/>
    <w:p w:rsidR="00EA45C3" w:rsidRDefault="00EA45C3">
      <w:r>
        <w:rPr>
          <w:i/>
        </w:rPr>
        <w:t>Технические средства обучения:</w:t>
      </w:r>
      <w:r>
        <w:t xml:space="preserve"> компьютер, проектор</w:t>
      </w:r>
    </w:p>
    <w:p w:rsidR="00EA45C3" w:rsidRDefault="00EA45C3"/>
    <w:p w:rsidR="00EA45C3" w:rsidRDefault="00EA45C3">
      <w:r>
        <w:rPr>
          <w:i/>
        </w:rPr>
        <w:t>Учебно- практическое оборудование:</w:t>
      </w:r>
      <w:r>
        <w:t xml:space="preserve"> классная доска, ученические двухместные столы с комплектом стульев, стол учительский, шкафы для хранения учебников, таблиц, пособий и пр.</w:t>
      </w:r>
    </w:p>
    <w:p w:rsidR="00EA45C3" w:rsidRDefault="00EA45C3"/>
    <w:p w:rsidR="00EA45C3" w:rsidRDefault="00EA45C3"/>
    <w:p w:rsidR="00EA45C3" w:rsidRDefault="00EA45C3"/>
    <w:p w:rsidR="00EA45C3" w:rsidRDefault="00EA45C3"/>
    <w:p w:rsidR="00EA45C3" w:rsidRDefault="00EA45C3"/>
    <w:p w:rsidR="00EA45C3" w:rsidRDefault="00EA45C3"/>
    <w:p w:rsidR="00EA45C3" w:rsidRDefault="00EA45C3"/>
    <w:p w:rsidR="00EA45C3" w:rsidRDefault="00EA45C3">
      <w:r>
        <w:rPr>
          <w:b/>
        </w:rPr>
        <w:t>Список литературы, использованной при составлении рабочей программы</w:t>
      </w:r>
    </w:p>
    <w:p w:rsidR="00EA45C3" w:rsidRDefault="00EA45C3">
      <w:pPr>
        <w:rPr>
          <w:b/>
        </w:rPr>
      </w:pPr>
    </w:p>
    <w:p w:rsidR="00EA45C3" w:rsidRDefault="00EA45C3">
      <w:r>
        <w:t xml:space="preserve">1. Примерная программа среднего общего образования </w:t>
      </w:r>
    </w:p>
    <w:p w:rsidR="00EA45C3" w:rsidRDefault="00EA45C3">
      <w:r>
        <w:t>по немецкому языку. 10-11 классы. М., «Планета» - 2011.</w:t>
      </w:r>
    </w:p>
    <w:p w:rsidR="00EA45C3" w:rsidRDefault="00EA45C3"/>
    <w:p w:rsidR="00EA45C3" w:rsidRDefault="00EA45C3">
      <w:r>
        <w:rPr>
          <w:color w:val="000000"/>
        </w:rPr>
        <w:t>2. Авторская программа И.Г. Воронина «Программы общеобразовательных учреждений: Немецкий язык: 10-11классы». М., «Глобус» - 2008.</w:t>
      </w:r>
    </w:p>
    <w:p w:rsidR="00EA45C3" w:rsidRDefault="00EA45C3"/>
    <w:p w:rsidR="00EA45C3" w:rsidRDefault="00EA45C3">
      <w:r>
        <w:t>3Немецкий язык. Контакты. 10-11 классы. Учебник для общеобразовательных учреждений. Г.И. Воронина, И.В. Карелина. М.: Просвещение – 2007.</w:t>
      </w:r>
    </w:p>
    <w:p w:rsidR="00EA45C3" w:rsidRDefault="00EA45C3"/>
    <w:p w:rsidR="00EA45C3" w:rsidRDefault="00EA45C3">
      <w:r>
        <w:t>3.Сборник упражнений. Немецкий язык. Контакты. 10-11 класс. Г.И. Воронина, Н. А. Артёмова и др. М.: Просвещение – 2006.</w:t>
      </w:r>
    </w:p>
    <w:p w:rsidR="00EA45C3" w:rsidRDefault="00EA45C3"/>
    <w:p w:rsidR="00EA45C3" w:rsidRDefault="00EA45C3">
      <w:r>
        <w:t>4. Книга для учителя. Немецкий язык. 10-11 классы. Г.И. Воронина. М.: Просвещение – 2004.</w:t>
      </w:r>
    </w:p>
    <w:p w:rsidR="00EA45C3" w:rsidRDefault="00EA45C3">
      <w:pPr>
        <w:rPr>
          <w:b/>
          <w:bCs/>
        </w:rPr>
      </w:pPr>
    </w:p>
    <w:p w:rsidR="00EA45C3" w:rsidRDefault="00EA45C3"/>
    <w:sectPr w:rsidR="00EA45C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CJK SC Regular">
    <w:charset w:val="01"/>
    <w:family w:val="auto"/>
    <w:pitch w:val="variable"/>
  </w:font>
  <w:font w:name="FreeSans">
    <w:altName w:val="Times New Roman"/>
    <w:charset w:val="01"/>
    <w:family w:val="auto"/>
    <w:pitch w:val="variable"/>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26"/>
    <w:rsid w:val="00916FE8"/>
    <w:rsid w:val="00C17F3A"/>
    <w:rsid w:val="00D925D8"/>
    <w:rsid w:val="00DB5C26"/>
    <w:rsid w:val="00E00DFA"/>
    <w:rsid w:val="00EA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9FFF81D-241A-42C2-80F3-39B31032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2">
    <w:name w:val="heading 2"/>
    <w:basedOn w:val="a0"/>
    <w:next w:val="a1"/>
    <w:qFormat/>
    <w:pPr>
      <w:numPr>
        <w:ilvl w:val="1"/>
        <w:numId w:val="1"/>
      </w:numPr>
      <w:spacing w:before="200"/>
      <w:ind w:left="0" w:firstLine="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1">
    <w:name w:val="Основной шрифт абзаца1"/>
  </w:style>
  <w:style w:type="character" w:customStyle="1" w:styleId="10">
    <w:name w:val=" Знак Знак1"/>
    <w:rPr>
      <w:sz w:val="24"/>
      <w:szCs w:val="24"/>
      <w:lang w:val="x-none" w:bidi="ar-SA"/>
    </w:rPr>
  </w:style>
  <w:style w:type="character" w:customStyle="1" w:styleId="a5">
    <w:name w:val=" Знак Знак"/>
    <w:rPr>
      <w:sz w:val="24"/>
      <w:szCs w:val="24"/>
      <w:lang w:val="x-none" w:bidi="ar-SA"/>
    </w:rPr>
  </w:style>
  <w:style w:type="paragraph" w:styleId="a0">
    <w:name w:val="Title"/>
    <w:basedOn w:val="a"/>
    <w:next w:val="a1"/>
    <w:pPr>
      <w:keepNext/>
      <w:spacing w:before="240" w:after="120"/>
    </w:pPr>
    <w:rPr>
      <w:rFonts w:ascii="Liberation Sans" w:eastAsia="Noto Sans CJK SC Regular" w:hAnsi="Liberation Sans" w:cs="FreeSans"/>
      <w:sz w:val="28"/>
      <w:szCs w:val="28"/>
    </w:rPr>
  </w:style>
  <w:style w:type="paragraph" w:styleId="a1">
    <w:name w:val="Body Text"/>
    <w:basedOn w:val="a"/>
    <w:pPr>
      <w:spacing w:after="140" w:line="288" w:lineRule="auto"/>
    </w:pPr>
  </w:style>
  <w:style w:type="paragraph" w:styleId="a6">
    <w:name w:val="List"/>
    <w:basedOn w:val="a1"/>
    <w:rPr>
      <w:rFonts w:cs="FreeSans"/>
    </w:rPr>
  </w:style>
  <w:style w:type="paragraph" w:styleId="a7">
    <w:name w:val="caption"/>
    <w:basedOn w:val="a"/>
    <w:qFormat/>
    <w:pPr>
      <w:suppressLineNumbers/>
      <w:spacing w:before="120" w:after="120"/>
    </w:pPr>
    <w:rPr>
      <w:rFonts w:cs="FreeSans"/>
      <w:i/>
      <w:iCs/>
    </w:rPr>
  </w:style>
  <w:style w:type="paragraph" w:customStyle="1" w:styleId="21">
    <w:name w:val="Указатель2"/>
    <w:basedOn w:val="a"/>
    <w:pPr>
      <w:suppressLineNumbers/>
    </w:pPr>
    <w:rPr>
      <w:rFonts w:cs="FreeSans"/>
    </w:rPr>
  </w:style>
  <w:style w:type="paragraph" w:customStyle="1" w:styleId="11">
    <w:name w:val="Название объекта1"/>
    <w:basedOn w:val="a"/>
    <w:pPr>
      <w:suppressLineNumbers/>
      <w:spacing w:before="120" w:after="120"/>
    </w:pPr>
    <w:rPr>
      <w:rFonts w:cs="FreeSans"/>
      <w:i/>
      <w:iCs/>
    </w:rPr>
  </w:style>
  <w:style w:type="paragraph" w:customStyle="1" w:styleId="12">
    <w:name w:val="Указатель1"/>
    <w:basedOn w:val="a"/>
    <w:pPr>
      <w:suppressLineNumbers/>
    </w:pPr>
    <w:rPr>
      <w:rFonts w:cs="FreeSans"/>
    </w:rPr>
  </w:style>
  <w:style w:type="paragraph" w:styleId="a8">
    <w:name w:val="header"/>
    <w:basedOn w:val="a"/>
    <w:pPr>
      <w:tabs>
        <w:tab w:val="center" w:pos="4677"/>
        <w:tab w:val="right" w:pos="9355"/>
      </w:tabs>
    </w:pPr>
    <w:rPr>
      <w:lang w:val="x-none"/>
    </w:rPr>
  </w:style>
  <w:style w:type="paragraph" w:styleId="a9">
    <w:name w:val="footer"/>
    <w:basedOn w:val="a"/>
    <w:pPr>
      <w:tabs>
        <w:tab w:val="center" w:pos="4677"/>
        <w:tab w:val="right" w:pos="9355"/>
      </w:tabs>
    </w:pPr>
    <w:rPr>
      <w:lang w:val="x-none"/>
    </w:rPr>
  </w:style>
  <w:style w:type="paragraph" w:customStyle="1" w:styleId="aa">
    <w:name w:val="Содержимое таблицы"/>
    <w:basedOn w:val="a"/>
    <w:pPr>
      <w:suppressLineNumbers/>
      <w:spacing w:after="200" w:line="276" w:lineRule="auto"/>
    </w:pPr>
    <w:rPr>
      <w:rFonts w:ascii="Calibri" w:hAnsi="Calibri" w:cs="Calibri"/>
      <w:sz w:val="22"/>
      <w:szCs w:val="22"/>
    </w:rPr>
  </w:style>
  <w:style w:type="paragraph" w:customStyle="1" w:styleId="ab">
    <w:name w:val="Заголовок таблицы"/>
    <w:basedOn w:val="aa"/>
    <w:pPr>
      <w:jc w:val="center"/>
    </w:pPr>
    <w:rPr>
      <w:b/>
      <w:bCs/>
    </w:rPr>
  </w:style>
  <w:style w:type="paragraph" w:styleId="ac">
    <w:name w:val="Normal (Web)"/>
    <w:basedOn w:val="a"/>
    <w:pPr>
      <w:suppressAutoHyphens w:val="0"/>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3595</Words>
  <Characters>20493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Пояснительная записка </vt:lpstr>
    </vt:vector>
  </TitlesOfParts>
  <Company>сош1</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grinclivecom@hotmail.com</cp:lastModifiedBy>
  <cp:revision>3</cp:revision>
  <cp:lastPrinted>2017-09-01T12:47:00Z</cp:lastPrinted>
  <dcterms:created xsi:type="dcterms:W3CDTF">2020-10-05T08:55:00Z</dcterms:created>
  <dcterms:modified xsi:type="dcterms:W3CDTF">2020-10-05T08:55:00Z</dcterms:modified>
</cp:coreProperties>
</file>